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38" w:rsidRPr="00BB3BB0" w:rsidRDefault="00467338" w:rsidP="00467338">
      <w:pPr>
        <w:ind w:left="10620" w:firstLine="708"/>
        <w:jc w:val="both"/>
        <w:rPr>
          <w:b/>
          <w:bCs/>
          <w:sz w:val="24"/>
          <w:szCs w:val="24"/>
        </w:rPr>
      </w:pPr>
      <w:r w:rsidRPr="00BB3BB0">
        <w:rPr>
          <w:b/>
          <w:bCs/>
          <w:sz w:val="24"/>
          <w:szCs w:val="24"/>
        </w:rPr>
        <w:t xml:space="preserve">Додаток </w:t>
      </w:r>
      <w:r w:rsidR="00CA13B9">
        <w:rPr>
          <w:b/>
          <w:bCs/>
          <w:sz w:val="24"/>
          <w:szCs w:val="24"/>
        </w:rPr>
        <w:t>2</w:t>
      </w:r>
    </w:p>
    <w:p w:rsidR="00467338" w:rsidRPr="00BB3BB0" w:rsidRDefault="00467338" w:rsidP="00467338">
      <w:pPr>
        <w:ind w:left="9204"/>
        <w:jc w:val="both"/>
        <w:rPr>
          <w:b/>
          <w:bCs/>
          <w:sz w:val="24"/>
          <w:szCs w:val="24"/>
        </w:rPr>
      </w:pPr>
      <w:r w:rsidRPr="00BB3BB0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ab/>
        <w:t xml:space="preserve">    </w:t>
      </w:r>
      <w:r w:rsidRPr="00BB3BB0">
        <w:rPr>
          <w:b/>
          <w:bCs/>
          <w:sz w:val="24"/>
          <w:szCs w:val="24"/>
        </w:rPr>
        <w:t>до протоколу міської комісії</w:t>
      </w:r>
    </w:p>
    <w:p w:rsidR="00467338" w:rsidRPr="00BB3BB0" w:rsidRDefault="00467338" w:rsidP="00467338">
      <w:pPr>
        <w:ind w:left="991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BB3BB0">
        <w:rPr>
          <w:b/>
          <w:bCs/>
          <w:sz w:val="24"/>
          <w:szCs w:val="24"/>
        </w:rPr>
        <w:t xml:space="preserve">з питань ТЕБ та НС від </w:t>
      </w:r>
      <w:r w:rsidR="002D621C">
        <w:rPr>
          <w:b/>
          <w:bCs/>
          <w:sz w:val="24"/>
          <w:szCs w:val="24"/>
        </w:rPr>
        <w:t>03.02.</w:t>
      </w:r>
      <w:r w:rsidRPr="00BB3BB0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</w:t>
      </w:r>
      <w:r w:rsidR="00CA13B9">
        <w:rPr>
          <w:b/>
          <w:bCs/>
          <w:sz w:val="24"/>
          <w:szCs w:val="24"/>
        </w:rPr>
        <w:t>2</w:t>
      </w:r>
      <w:r w:rsidRPr="00BB3BB0">
        <w:rPr>
          <w:b/>
          <w:bCs/>
          <w:sz w:val="24"/>
          <w:szCs w:val="24"/>
        </w:rPr>
        <w:t xml:space="preserve"> № </w:t>
      </w:r>
      <w:r w:rsidR="002D621C">
        <w:rPr>
          <w:b/>
          <w:bCs/>
          <w:sz w:val="24"/>
          <w:szCs w:val="24"/>
        </w:rPr>
        <w:t>2</w:t>
      </w:r>
    </w:p>
    <w:p w:rsidR="003F66BF" w:rsidRDefault="003F66BF" w:rsidP="00B55817">
      <w:pPr>
        <w:pStyle w:val="7"/>
        <w:jc w:val="center"/>
        <w:rPr>
          <w:b/>
          <w:sz w:val="28"/>
          <w:szCs w:val="28"/>
        </w:rPr>
      </w:pPr>
    </w:p>
    <w:p w:rsidR="003F66BF" w:rsidRPr="003F66BF" w:rsidRDefault="003F66BF" w:rsidP="003F66BF"/>
    <w:p w:rsidR="00B55817" w:rsidRPr="00B55817" w:rsidRDefault="00B55817" w:rsidP="00B55817">
      <w:pPr>
        <w:pStyle w:val="7"/>
        <w:jc w:val="center"/>
        <w:rPr>
          <w:b/>
          <w:sz w:val="28"/>
          <w:szCs w:val="28"/>
        </w:rPr>
      </w:pPr>
      <w:r w:rsidRPr="00B55817">
        <w:rPr>
          <w:b/>
          <w:sz w:val="28"/>
          <w:szCs w:val="28"/>
        </w:rPr>
        <w:t>П  Л  А  Н</w:t>
      </w:r>
    </w:p>
    <w:p w:rsidR="00467338" w:rsidRPr="00467338" w:rsidRDefault="00467338" w:rsidP="00467338">
      <w:pPr>
        <w:jc w:val="center"/>
        <w:rPr>
          <w:b/>
          <w:bCs/>
          <w:sz w:val="28"/>
          <w:szCs w:val="28"/>
        </w:rPr>
      </w:pPr>
      <w:r w:rsidRPr="00467338">
        <w:rPr>
          <w:b/>
          <w:bCs/>
          <w:sz w:val="28"/>
          <w:szCs w:val="28"/>
        </w:rPr>
        <w:t xml:space="preserve">основних заходів </w:t>
      </w:r>
      <w:r w:rsidRPr="00467338">
        <w:rPr>
          <w:b/>
          <w:sz w:val="28"/>
          <w:szCs w:val="28"/>
        </w:rPr>
        <w:t xml:space="preserve">цивільного захисту </w:t>
      </w:r>
      <w:r w:rsidRPr="00467338">
        <w:rPr>
          <w:b/>
          <w:bCs/>
          <w:sz w:val="28"/>
          <w:szCs w:val="28"/>
        </w:rPr>
        <w:t xml:space="preserve">Вінницької міської ланки територіальної підсистеми </w:t>
      </w:r>
    </w:p>
    <w:p w:rsidR="00467338" w:rsidRPr="00467338" w:rsidRDefault="00467338" w:rsidP="00467338">
      <w:pPr>
        <w:jc w:val="center"/>
        <w:rPr>
          <w:b/>
          <w:bCs/>
          <w:sz w:val="28"/>
          <w:szCs w:val="28"/>
        </w:rPr>
      </w:pPr>
      <w:r w:rsidRPr="00467338">
        <w:rPr>
          <w:b/>
          <w:bCs/>
          <w:sz w:val="28"/>
          <w:szCs w:val="28"/>
        </w:rPr>
        <w:t>єдиної державної системи цивільного захисту на 202</w:t>
      </w:r>
      <w:r w:rsidR="00CA13B9">
        <w:rPr>
          <w:b/>
          <w:bCs/>
          <w:sz w:val="28"/>
          <w:szCs w:val="28"/>
        </w:rPr>
        <w:t>2</w:t>
      </w:r>
      <w:r w:rsidRPr="00467338">
        <w:rPr>
          <w:b/>
          <w:bCs/>
          <w:sz w:val="28"/>
          <w:szCs w:val="28"/>
        </w:rPr>
        <w:t xml:space="preserve"> рік</w:t>
      </w:r>
    </w:p>
    <w:p w:rsidR="00B55817" w:rsidRPr="002602E1" w:rsidRDefault="00B55817" w:rsidP="00B55817">
      <w:pPr>
        <w:rPr>
          <w:sz w:val="4"/>
          <w:szCs w:val="4"/>
        </w:rPr>
      </w:pPr>
    </w:p>
    <w:tbl>
      <w:tblPr>
        <w:tblW w:w="15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6"/>
        <w:gridCol w:w="12"/>
        <w:gridCol w:w="17"/>
        <w:gridCol w:w="4083"/>
        <w:gridCol w:w="11"/>
        <w:gridCol w:w="24"/>
        <w:gridCol w:w="3075"/>
        <w:gridCol w:w="6"/>
        <w:gridCol w:w="14"/>
        <w:gridCol w:w="15"/>
        <w:gridCol w:w="3093"/>
        <w:gridCol w:w="10"/>
        <w:gridCol w:w="24"/>
        <w:gridCol w:w="1521"/>
        <w:gridCol w:w="38"/>
        <w:gridCol w:w="17"/>
        <w:gridCol w:w="2779"/>
        <w:gridCol w:w="40"/>
        <w:gridCol w:w="6"/>
      </w:tblGrid>
      <w:tr w:rsidR="00307242" w:rsidRPr="00281AD6" w:rsidTr="000D57FA">
        <w:trPr>
          <w:trHeight w:val="86"/>
          <w:tblHeader/>
          <w:jc w:val="center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42" w:rsidRPr="00281AD6" w:rsidRDefault="00307242" w:rsidP="002B76F8">
            <w:pPr>
              <w:spacing w:line="220" w:lineRule="exact"/>
              <w:jc w:val="center"/>
              <w:rPr>
                <w:b/>
                <w:bCs/>
                <w:sz w:val="24"/>
                <w:szCs w:val="24"/>
              </w:rPr>
            </w:pPr>
            <w:r w:rsidRPr="00281AD6">
              <w:rPr>
                <w:b/>
                <w:bCs/>
                <w:sz w:val="24"/>
                <w:szCs w:val="24"/>
              </w:rPr>
              <w:t>№</w:t>
            </w:r>
          </w:p>
          <w:p w:rsidR="00307242" w:rsidRPr="00281AD6" w:rsidRDefault="00307242" w:rsidP="002B76F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42" w:rsidRPr="00281AD6" w:rsidRDefault="00307242" w:rsidP="002B76F8">
            <w:pPr>
              <w:spacing w:line="220" w:lineRule="exact"/>
              <w:jc w:val="center"/>
              <w:rPr>
                <w:b/>
                <w:sz w:val="24"/>
                <w:szCs w:val="24"/>
              </w:rPr>
            </w:pPr>
            <w:r w:rsidRPr="00281AD6">
              <w:rPr>
                <w:b/>
                <w:iCs/>
                <w:sz w:val="24"/>
                <w:szCs w:val="24"/>
              </w:rPr>
              <w:t>Заходи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42" w:rsidRPr="00281AD6" w:rsidRDefault="00307242" w:rsidP="002B76F8">
            <w:pPr>
              <w:spacing w:line="220" w:lineRule="exact"/>
              <w:jc w:val="center"/>
              <w:rPr>
                <w:b/>
                <w:bCs/>
                <w:sz w:val="24"/>
                <w:szCs w:val="24"/>
              </w:rPr>
            </w:pPr>
            <w:r w:rsidRPr="00281AD6">
              <w:rPr>
                <w:b/>
                <w:bCs/>
                <w:sz w:val="24"/>
                <w:szCs w:val="24"/>
              </w:rPr>
              <w:t>Відповідальні за</w:t>
            </w:r>
          </w:p>
          <w:p w:rsidR="00307242" w:rsidRDefault="00307242" w:rsidP="002B76F8">
            <w:pPr>
              <w:spacing w:line="220" w:lineRule="exact"/>
              <w:jc w:val="center"/>
              <w:rPr>
                <w:b/>
                <w:bCs/>
                <w:sz w:val="24"/>
                <w:szCs w:val="24"/>
              </w:rPr>
            </w:pPr>
            <w:r w:rsidRPr="00281AD6">
              <w:rPr>
                <w:b/>
                <w:bCs/>
                <w:sz w:val="24"/>
                <w:szCs w:val="24"/>
              </w:rPr>
              <w:t>проведення (виконання)</w:t>
            </w:r>
          </w:p>
          <w:p w:rsidR="00307242" w:rsidRPr="00281AD6" w:rsidRDefault="00307242" w:rsidP="002B76F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42" w:rsidRPr="00281AD6" w:rsidRDefault="00307242" w:rsidP="002B76F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281AD6">
              <w:rPr>
                <w:b/>
                <w:bCs/>
                <w:sz w:val="24"/>
                <w:szCs w:val="24"/>
              </w:rPr>
              <w:t>Залучаються (навчаються)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242" w:rsidRPr="00281AD6" w:rsidRDefault="00307242" w:rsidP="002B76F8">
            <w:pPr>
              <w:spacing w:line="220" w:lineRule="exact"/>
              <w:jc w:val="center"/>
              <w:rPr>
                <w:b/>
                <w:bCs/>
                <w:sz w:val="24"/>
                <w:szCs w:val="24"/>
              </w:rPr>
            </w:pPr>
            <w:r w:rsidRPr="00281AD6">
              <w:rPr>
                <w:b/>
                <w:bCs/>
                <w:sz w:val="24"/>
                <w:szCs w:val="24"/>
              </w:rPr>
              <w:t>Терміни</w:t>
            </w:r>
          </w:p>
          <w:p w:rsidR="00307242" w:rsidRPr="00281AD6" w:rsidRDefault="00AC0884" w:rsidP="002B76F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</w:t>
            </w:r>
            <w:r w:rsidR="00307242" w:rsidRPr="00281AD6">
              <w:rPr>
                <w:b/>
                <w:bCs/>
                <w:sz w:val="24"/>
                <w:szCs w:val="24"/>
              </w:rPr>
              <w:t>роведення</w:t>
            </w:r>
            <w:r>
              <w:rPr>
                <w:b/>
                <w:bCs/>
                <w:sz w:val="24"/>
                <w:szCs w:val="24"/>
              </w:rPr>
              <w:t>/ відмітка про виконання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42" w:rsidRPr="00281AD6" w:rsidRDefault="00307242" w:rsidP="002B76F8">
            <w:pPr>
              <w:spacing w:line="220" w:lineRule="exact"/>
              <w:jc w:val="center"/>
              <w:rPr>
                <w:b/>
                <w:bCs/>
                <w:sz w:val="24"/>
                <w:szCs w:val="24"/>
              </w:rPr>
            </w:pPr>
            <w:r w:rsidRPr="002775F7">
              <w:rPr>
                <w:b/>
                <w:bCs/>
                <w:sz w:val="24"/>
                <w:szCs w:val="24"/>
              </w:rPr>
              <w:t>Показники (індикатори) виконання заходу</w:t>
            </w:r>
          </w:p>
        </w:tc>
      </w:tr>
      <w:tr w:rsidR="002B76F8" w:rsidRPr="00281AD6" w:rsidTr="000D57FA">
        <w:trPr>
          <w:trHeight w:val="387"/>
          <w:jc w:val="center"/>
        </w:trPr>
        <w:tc>
          <w:tcPr>
            <w:tcW w:w="1535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6F8" w:rsidRPr="008E0B1B" w:rsidRDefault="004B0C8A" w:rsidP="004B0C8A">
            <w:pPr>
              <w:spacing w:before="120" w:after="120"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Участь у з</w:t>
            </w:r>
            <w:r w:rsidR="002B76F8" w:rsidRPr="008E0B1B">
              <w:rPr>
                <w:b/>
                <w:sz w:val="24"/>
                <w:szCs w:val="24"/>
              </w:rPr>
              <w:t>аход</w:t>
            </w:r>
            <w:r>
              <w:rPr>
                <w:b/>
                <w:sz w:val="24"/>
                <w:szCs w:val="24"/>
              </w:rPr>
              <w:t>ах</w:t>
            </w:r>
            <w:r w:rsidR="002B76F8" w:rsidRPr="008E0B1B">
              <w:rPr>
                <w:b/>
                <w:sz w:val="24"/>
                <w:szCs w:val="24"/>
              </w:rPr>
              <w:t xml:space="preserve"> з удосконалення </w:t>
            </w:r>
            <w:r>
              <w:rPr>
                <w:b/>
                <w:sz w:val="24"/>
                <w:szCs w:val="24"/>
              </w:rPr>
              <w:t xml:space="preserve">Вінницької територіальної підсистеми </w:t>
            </w:r>
            <w:r w:rsidR="002B76F8" w:rsidRPr="008E0B1B">
              <w:rPr>
                <w:b/>
                <w:sz w:val="24"/>
                <w:szCs w:val="24"/>
              </w:rPr>
              <w:t>єдиної державної системи цивільного захисту</w:t>
            </w:r>
          </w:p>
        </w:tc>
      </w:tr>
      <w:tr w:rsidR="00467D50" w:rsidRPr="001A5F3E" w:rsidTr="000D57FA">
        <w:trPr>
          <w:trHeight w:val="170"/>
          <w:jc w:val="center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42" w:rsidRPr="009D0C25" w:rsidRDefault="00307242" w:rsidP="002B76F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D0C25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A35" w:rsidRPr="009D0C25" w:rsidRDefault="00930541" w:rsidP="004735C8">
            <w:pPr>
              <w:spacing w:line="220" w:lineRule="exact"/>
              <w:rPr>
                <w:sz w:val="24"/>
                <w:szCs w:val="24"/>
              </w:rPr>
            </w:pPr>
            <w:r w:rsidRPr="009D0C25">
              <w:rPr>
                <w:sz w:val="24"/>
                <w:szCs w:val="24"/>
              </w:rPr>
              <w:t xml:space="preserve">Інформування населення про місця розташування </w:t>
            </w:r>
            <w:r w:rsidR="00A0682E" w:rsidRPr="009D0C25">
              <w:rPr>
                <w:sz w:val="24"/>
                <w:szCs w:val="24"/>
              </w:rPr>
              <w:t xml:space="preserve">найпростіших </w:t>
            </w:r>
            <w:proofErr w:type="spellStart"/>
            <w:r w:rsidR="00A0682E" w:rsidRPr="009D0C25">
              <w:rPr>
                <w:sz w:val="24"/>
                <w:szCs w:val="24"/>
              </w:rPr>
              <w:t>укриттів</w:t>
            </w:r>
            <w:proofErr w:type="spellEnd"/>
            <w:r w:rsidRPr="009D0C25">
              <w:rPr>
                <w:sz w:val="24"/>
                <w:szCs w:val="24"/>
              </w:rPr>
              <w:t xml:space="preserve">, </w:t>
            </w:r>
            <w:r w:rsidR="00B117AA">
              <w:rPr>
                <w:sz w:val="24"/>
                <w:szCs w:val="24"/>
              </w:rPr>
              <w:t>підвальних</w:t>
            </w:r>
            <w:r w:rsidR="00A0682E" w:rsidRPr="009D0C25">
              <w:rPr>
                <w:sz w:val="24"/>
                <w:szCs w:val="24"/>
              </w:rPr>
              <w:t xml:space="preserve">, цокольних та перших поверхів, </w:t>
            </w:r>
            <w:r w:rsidRPr="009D0C25">
              <w:rPr>
                <w:sz w:val="24"/>
                <w:szCs w:val="24"/>
              </w:rPr>
              <w:t xml:space="preserve">призначених для його укриття на випадок виникнення надзвичайних ситуацій, порядок їх заповнення та </w:t>
            </w:r>
            <w:r w:rsidR="004C5A35" w:rsidRPr="009D0C25">
              <w:rPr>
                <w:sz w:val="24"/>
                <w:szCs w:val="24"/>
              </w:rPr>
              <w:t xml:space="preserve"> </w:t>
            </w:r>
            <w:r w:rsidRPr="009D0C25">
              <w:rPr>
                <w:sz w:val="24"/>
                <w:szCs w:val="24"/>
              </w:rPr>
              <w:t>поводження в них з</w:t>
            </w:r>
            <w:r w:rsidR="004C5A35" w:rsidRPr="009D0C25">
              <w:rPr>
                <w:sz w:val="24"/>
                <w:szCs w:val="24"/>
              </w:rPr>
              <w:t xml:space="preserve"> </w:t>
            </w:r>
            <w:r w:rsidRPr="009D0C25">
              <w:rPr>
                <w:sz w:val="24"/>
                <w:szCs w:val="24"/>
              </w:rPr>
              <w:t>у</w:t>
            </w:r>
            <w:r w:rsidR="004C5A35" w:rsidRPr="009D0C25">
              <w:rPr>
                <w:sz w:val="24"/>
                <w:szCs w:val="24"/>
              </w:rPr>
              <w:t>рахування</w:t>
            </w:r>
            <w:r w:rsidRPr="009D0C25">
              <w:rPr>
                <w:sz w:val="24"/>
                <w:szCs w:val="24"/>
              </w:rPr>
              <w:t>м</w:t>
            </w:r>
            <w:r w:rsidR="004C5A35" w:rsidRPr="009D0C25">
              <w:rPr>
                <w:sz w:val="24"/>
                <w:szCs w:val="24"/>
              </w:rPr>
              <w:t xml:space="preserve"> </w:t>
            </w:r>
            <w:r w:rsidRPr="009D0C25">
              <w:rPr>
                <w:sz w:val="24"/>
                <w:szCs w:val="24"/>
              </w:rPr>
              <w:t>доступності таких споруд для</w:t>
            </w:r>
            <w:r w:rsidR="004C5A35" w:rsidRPr="009D0C25">
              <w:rPr>
                <w:sz w:val="24"/>
                <w:szCs w:val="24"/>
              </w:rPr>
              <w:t xml:space="preserve"> осіб з інвалідністю</w:t>
            </w:r>
            <w:r w:rsidRPr="009D0C25">
              <w:rPr>
                <w:sz w:val="24"/>
                <w:szCs w:val="24"/>
              </w:rPr>
              <w:t xml:space="preserve"> та інших </w:t>
            </w:r>
            <w:proofErr w:type="spellStart"/>
            <w:r w:rsidRPr="009D0C25">
              <w:rPr>
                <w:sz w:val="24"/>
                <w:szCs w:val="24"/>
              </w:rPr>
              <w:t>маломобільних</w:t>
            </w:r>
            <w:proofErr w:type="spellEnd"/>
            <w:r w:rsidRPr="009D0C25">
              <w:rPr>
                <w:sz w:val="24"/>
                <w:szCs w:val="24"/>
              </w:rPr>
              <w:t xml:space="preserve"> груп населення, а також стан їх готовності до використання за призначенням.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338" w:rsidRPr="00467D50" w:rsidRDefault="00E5612C" w:rsidP="0046733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Територіальний підрозділ</w:t>
            </w:r>
            <w:r w:rsidR="00467338" w:rsidRPr="00467D50">
              <w:rPr>
                <w:sz w:val="24"/>
                <w:szCs w:val="24"/>
              </w:rPr>
              <w:t xml:space="preserve"> ГУ ДСНС України у Вінницькій області,</w:t>
            </w:r>
          </w:p>
          <w:p w:rsidR="00467338" w:rsidRPr="00467D50" w:rsidRDefault="00467338" w:rsidP="0046733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відділ з питань НС міської ради,</w:t>
            </w:r>
          </w:p>
          <w:p w:rsidR="00645A99" w:rsidRPr="00467D50" w:rsidRDefault="001D01C7" w:rsidP="0046733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суб’</w:t>
            </w:r>
            <w:r w:rsidR="00645A99" w:rsidRPr="00467D50">
              <w:rPr>
                <w:sz w:val="24"/>
                <w:szCs w:val="24"/>
              </w:rPr>
              <w:t>єкти</w:t>
            </w:r>
            <w:r w:rsidR="00467D50" w:rsidRPr="00467D50">
              <w:rPr>
                <w:sz w:val="24"/>
                <w:szCs w:val="24"/>
              </w:rPr>
              <w:t xml:space="preserve"> господарювання державної, </w:t>
            </w:r>
            <w:r w:rsidR="00645A99" w:rsidRPr="00467D50">
              <w:rPr>
                <w:sz w:val="24"/>
                <w:szCs w:val="24"/>
              </w:rPr>
              <w:t xml:space="preserve">комунальної </w:t>
            </w:r>
            <w:r w:rsidR="00467D50" w:rsidRPr="00467D50">
              <w:rPr>
                <w:sz w:val="24"/>
                <w:szCs w:val="24"/>
              </w:rPr>
              <w:t xml:space="preserve">та приватної </w:t>
            </w:r>
            <w:r w:rsidR="00645A99" w:rsidRPr="00467D50">
              <w:rPr>
                <w:sz w:val="24"/>
                <w:szCs w:val="24"/>
              </w:rPr>
              <w:t>форми власності</w:t>
            </w:r>
          </w:p>
          <w:p w:rsidR="00307242" w:rsidRPr="00467D50" w:rsidRDefault="00307242" w:rsidP="00645A99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42" w:rsidRPr="00467D50" w:rsidRDefault="001110BF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Балансоутримувачі (власники)</w:t>
            </w:r>
            <w:r w:rsidR="00467D50" w:rsidRPr="00467D50">
              <w:rPr>
                <w:sz w:val="24"/>
                <w:szCs w:val="24"/>
              </w:rPr>
              <w:t xml:space="preserve">, співвласники </w:t>
            </w:r>
            <w:r w:rsidRPr="00467D50">
              <w:rPr>
                <w:sz w:val="24"/>
                <w:szCs w:val="24"/>
              </w:rPr>
              <w:t xml:space="preserve"> </w:t>
            </w:r>
            <w:r w:rsidR="00467D50" w:rsidRPr="00467D50">
              <w:rPr>
                <w:sz w:val="24"/>
                <w:szCs w:val="24"/>
              </w:rPr>
              <w:t>об’єктів</w:t>
            </w:r>
          </w:p>
          <w:p w:rsidR="00645A99" w:rsidRPr="00467D50" w:rsidRDefault="00645A99" w:rsidP="00645A99">
            <w:pPr>
              <w:pStyle w:val="western"/>
              <w:spacing w:before="50" w:beforeAutospacing="0" w:after="50" w:line="240" w:lineRule="auto"/>
              <w:ind w:left="57" w:right="57"/>
              <w:jc w:val="both"/>
              <w:rPr>
                <w:color w:val="auto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242" w:rsidRPr="00467D50" w:rsidRDefault="00467D50" w:rsidP="00551DC9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1C7" w:rsidRPr="00467D50" w:rsidRDefault="00F069A4" w:rsidP="00F069A4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Забезпечено інформування населення. </w:t>
            </w:r>
          </w:p>
        </w:tc>
      </w:tr>
      <w:tr w:rsidR="00CF31FF" w:rsidRPr="000F1E02" w:rsidTr="000D57FA">
        <w:trPr>
          <w:trHeight w:val="170"/>
          <w:jc w:val="center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0F1E02" w:rsidRDefault="000F1E02" w:rsidP="000F1E0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F1E02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0F1E02" w:rsidRDefault="000F1E02" w:rsidP="000F1E02">
            <w:pPr>
              <w:spacing w:line="220" w:lineRule="exact"/>
              <w:rPr>
                <w:sz w:val="24"/>
                <w:szCs w:val="24"/>
              </w:rPr>
            </w:pPr>
            <w:r w:rsidRPr="000F1E02">
              <w:rPr>
                <w:sz w:val="24"/>
                <w:szCs w:val="24"/>
              </w:rPr>
              <w:t xml:space="preserve">Обстеження найпростіших </w:t>
            </w:r>
            <w:proofErr w:type="spellStart"/>
            <w:r w:rsidRPr="000F1E02">
              <w:rPr>
                <w:sz w:val="24"/>
                <w:szCs w:val="24"/>
              </w:rPr>
              <w:t>укриттів</w:t>
            </w:r>
            <w:proofErr w:type="spellEnd"/>
            <w:r w:rsidRPr="000F1E02">
              <w:rPr>
                <w:sz w:val="24"/>
                <w:szCs w:val="24"/>
              </w:rPr>
              <w:t>, підвальних, цокольних та перших поверхів, призначених для його укриття на випадок виникнення надзвичайних ситуацій, з метою встановлення можливості щодо їх використання для укриття населення.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67D50" w:rsidRDefault="000F1E02" w:rsidP="00431780">
            <w:pPr>
              <w:spacing w:line="220" w:lineRule="exact"/>
              <w:ind w:left="-84" w:right="-136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Територіальний підрозділ ГУ ДСНС України у Вінницькій області,</w:t>
            </w:r>
          </w:p>
          <w:p w:rsidR="000F1E02" w:rsidRPr="00467D50" w:rsidRDefault="000F1E02" w:rsidP="00431780">
            <w:pPr>
              <w:spacing w:line="220" w:lineRule="exact"/>
              <w:ind w:left="-84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відділ з питань НС міської ради,</w:t>
            </w:r>
          </w:p>
          <w:p w:rsidR="00CF31FF" w:rsidRPr="000F1E02" w:rsidRDefault="000F1E02" w:rsidP="00F069A4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суб’єкти господарювання державної, комунальної та приватної форми власності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67D50" w:rsidRDefault="000F1E0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Балансоутримувачі (власники), співвласники  об’єктів</w:t>
            </w:r>
          </w:p>
          <w:p w:rsidR="000F1E02" w:rsidRPr="00467D50" w:rsidRDefault="000F1E02" w:rsidP="00FB2C4E">
            <w:pPr>
              <w:pStyle w:val="western"/>
              <w:spacing w:before="50" w:beforeAutospacing="0" w:after="50" w:line="240" w:lineRule="auto"/>
              <w:ind w:left="57" w:right="57"/>
              <w:jc w:val="center"/>
              <w:rPr>
                <w:color w:val="auto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Pr="00467D50" w:rsidRDefault="000F1E0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02" w:rsidRDefault="000F1E0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Забезпечено укриття</w:t>
            </w:r>
          </w:p>
          <w:p w:rsidR="000F1E02" w:rsidRPr="000F1E02" w:rsidRDefault="000F1E0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населення.</w:t>
            </w:r>
          </w:p>
        </w:tc>
      </w:tr>
      <w:tr w:rsidR="00DD7A84" w:rsidRPr="000F1E02" w:rsidTr="000D57FA">
        <w:trPr>
          <w:trHeight w:val="170"/>
          <w:jc w:val="center"/>
        </w:trPr>
        <w:tc>
          <w:tcPr>
            <w:tcW w:w="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4" w:rsidRPr="000F1E02" w:rsidRDefault="00DD7A84" w:rsidP="000F1E0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62CD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4" w:rsidRPr="000F1E02" w:rsidRDefault="00DD7A84" w:rsidP="000F1E02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Упровадження вимог до інженерно-технічних заходів цивільного захисту під час розроблення комплексних планів просторового розвитку території Вінницької МТГ та іншої, </w:t>
            </w:r>
            <w:r w:rsidR="00AF6940">
              <w:rPr>
                <w:sz w:val="24"/>
                <w:szCs w:val="24"/>
              </w:rPr>
              <w:t xml:space="preserve">пов’язаної </w:t>
            </w:r>
            <w:r w:rsidR="00307E27">
              <w:rPr>
                <w:sz w:val="24"/>
                <w:szCs w:val="24"/>
              </w:rPr>
              <w:t xml:space="preserve">з ними містобудівної (просторової) документації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4" w:rsidRPr="00467D50" w:rsidRDefault="00307E27" w:rsidP="000F1E0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департаменту містобудування і архітектури</w:t>
            </w:r>
            <w:r w:rsidR="007914CC"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4" w:rsidRPr="00467D50" w:rsidRDefault="004156B9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містобудування і архітектури</w:t>
            </w:r>
            <w:r w:rsidR="007914CC">
              <w:rPr>
                <w:sz w:val="24"/>
                <w:szCs w:val="24"/>
              </w:rPr>
              <w:t xml:space="preserve"> міської ради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4" w:rsidRPr="00467D50" w:rsidRDefault="00D62EB4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467D50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84" w:rsidRDefault="00D62EB4" w:rsidP="003D4CA7">
            <w:pPr>
              <w:spacing w:line="220" w:lineRule="exact"/>
              <w:ind w:left="-125" w:right="-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Забезпечено розроблення </w:t>
            </w:r>
            <w:r w:rsidR="00A31DD0">
              <w:rPr>
                <w:sz w:val="24"/>
                <w:szCs w:val="24"/>
              </w:rPr>
              <w:t xml:space="preserve">розділу інженерно-технічних заходів цивільного захисту комплексного плану просторового розвитку території Вінницької МТГ та інших видів містобудівної </w:t>
            </w:r>
            <w:r w:rsidR="00A31DD0">
              <w:rPr>
                <w:sz w:val="24"/>
                <w:szCs w:val="24"/>
              </w:rPr>
              <w:lastRenderedPageBreak/>
              <w:t>(просторової) документації, розробленої за звітний період</w:t>
            </w:r>
          </w:p>
        </w:tc>
      </w:tr>
      <w:tr w:rsidR="00CF31FF" w:rsidRPr="001A5F3E" w:rsidTr="000D57FA">
        <w:trPr>
          <w:gridAfter w:val="1"/>
          <w:wAfter w:w="6" w:type="dxa"/>
          <w:trHeight w:val="17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F8" w:rsidRPr="001A5F3E" w:rsidRDefault="001F0EC6" w:rsidP="00A348F8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A348F8" w:rsidRPr="001A5F3E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1A5F3E" w:rsidRDefault="00A76AEE" w:rsidP="00A76AEE">
            <w:pPr>
              <w:spacing w:line="220" w:lineRule="exact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 xml:space="preserve">Здійснення комплексу заходів, спрямованих на приведення захисних споруд у готовність до використання за призначенням </w:t>
            </w:r>
          </w:p>
          <w:p w:rsidR="00A76AEE" w:rsidRPr="001A5F3E" w:rsidRDefault="00A76AEE" w:rsidP="004611C7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2C" w:rsidRPr="001A5F3E" w:rsidRDefault="00E5612C" w:rsidP="00E5612C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>Територіальний підрозділ ГУ ДСНС України у Вінницькій області,</w:t>
            </w:r>
          </w:p>
          <w:p w:rsidR="00E5612C" w:rsidRPr="001A5F3E" w:rsidRDefault="00E5612C" w:rsidP="00E5612C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>відділ з питань НС міської ради,</w:t>
            </w:r>
          </w:p>
          <w:p w:rsidR="00A348F8" w:rsidRPr="001A5F3E" w:rsidRDefault="00E5612C" w:rsidP="005F244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>суб’єкти господарювання державної та комунальної форми власності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F8" w:rsidRPr="001A5F3E" w:rsidRDefault="00A348F8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>Балансоутримувачі (власники) захисних споруд цивільного захисту</w:t>
            </w:r>
          </w:p>
          <w:p w:rsidR="00A348F8" w:rsidRPr="001A5F3E" w:rsidRDefault="00A348F8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F8" w:rsidRPr="001A5F3E" w:rsidRDefault="00A348F8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8F8" w:rsidRPr="001A5F3E" w:rsidRDefault="00A76AEE" w:rsidP="005F244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A5F3E">
              <w:rPr>
                <w:sz w:val="24"/>
                <w:szCs w:val="24"/>
              </w:rPr>
              <w:t xml:space="preserve">Захисні споруди приведено в готовність до використання за призначенням </w:t>
            </w:r>
          </w:p>
        </w:tc>
      </w:tr>
      <w:tr w:rsidR="00CF31FF" w:rsidRPr="00651EDF" w:rsidTr="000D57FA">
        <w:trPr>
          <w:gridAfter w:val="1"/>
          <w:wAfter w:w="6" w:type="dxa"/>
          <w:trHeight w:val="94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0D57FA" w:rsidP="000D57FA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  <w:r w:rsidR="00DA0D82" w:rsidRPr="00651EDF">
              <w:rPr>
                <w:sz w:val="24"/>
                <w:szCs w:val="24"/>
              </w:rPr>
              <w:t>.</w:t>
            </w:r>
          </w:p>
          <w:p w:rsidR="00DA0D82" w:rsidRPr="00651EDF" w:rsidRDefault="00DA0D82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DA0D82" w:rsidRPr="00651EDF" w:rsidRDefault="00DA0D82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DA0D82" w:rsidRPr="00651EDF" w:rsidRDefault="00DA0D82" w:rsidP="00965D85">
            <w:pPr>
              <w:spacing w:line="220" w:lineRule="exact"/>
              <w:rPr>
                <w:sz w:val="24"/>
                <w:szCs w:val="24"/>
              </w:rPr>
            </w:pPr>
          </w:p>
          <w:p w:rsidR="00DA0D82" w:rsidRPr="00651EDF" w:rsidRDefault="00DA0D82" w:rsidP="00AF0714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89665D" w:rsidP="00DA0D82">
            <w:pPr>
              <w:spacing w:line="220" w:lineRule="exact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Участь у з</w:t>
            </w:r>
            <w:r w:rsidR="00DA0D82" w:rsidRPr="00651EDF">
              <w:rPr>
                <w:sz w:val="24"/>
                <w:szCs w:val="24"/>
              </w:rPr>
              <w:t>асідання</w:t>
            </w:r>
            <w:r w:rsidRPr="00651EDF">
              <w:rPr>
                <w:sz w:val="24"/>
                <w:szCs w:val="24"/>
              </w:rPr>
              <w:t>х</w:t>
            </w:r>
            <w:r w:rsidR="00DA0D82" w:rsidRPr="00651EDF">
              <w:rPr>
                <w:sz w:val="24"/>
                <w:szCs w:val="24"/>
              </w:rPr>
              <w:t xml:space="preserve"> обласної комісії з питань техногенно-екологічної безпеки та надзвичайних ситуацій</w:t>
            </w:r>
          </w:p>
          <w:p w:rsidR="00DA0D82" w:rsidRPr="00651EDF" w:rsidRDefault="00DA0D82" w:rsidP="00DA0D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DA0D8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Голова обласної комісії</w:t>
            </w:r>
          </w:p>
          <w:p w:rsidR="00DA0D82" w:rsidRPr="00651EDF" w:rsidRDefault="00DA0D8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з питань техногенно-екологічної безпеки та</w:t>
            </w:r>
          </w:p>
          <w:p w:rsidR="00DA0D82" w:rsidRPr="00651EDF" w:rsidRDefault="00DA0D8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надзвичайних ситуацій</w:t>
            </w:r>
          </w:p>
          <w:p w:rsidR="00DA0D82" w:rsidRPr="00651EDF" w:rsidRDefault="00DA0D82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89665D" w:rsidP="00FB2C4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</w:rPr>
              <w:t>Голова міської комісії з питань ТЕБ та НС, начальник відділу з питань НС міської ради (за запрошенням)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65D85" w:rsidRDefault="00DA0D82" w:rsidP="005F2442">
            <w:pPr>
              <w:spacing w:line="220" w:lineRule="exact"/>
              <w:ind w:left="-69" w:right="-104"/>
              <w:jc w:val="center"/>
              <w:rPr>
                <w:sz w:val="22"/>
                <w:szCs w:val="22"/>
              </w:rPr>
            </w:pPr>
            <w:r w:rsidRPr="00965D85">
              <w:rPr>
                <w:sz w:val="22"/>
                <w:szCs w:val="22"/>
              </w:rPr>
              <w:t xml:space="preserve">За планом роботи </w:t>
            </w:r>
            <w:r w:rsidR="005F2442" w:rsidRPr="00965D85">
              <w:rPr>
                <w:sz w:val="22"/>
                <w:szCs w:val="22"/>
              </w:rPr>
              <w:t xml:space="preserve">обласної </w:t>
            </w:r>
            <w:r w:rsidRPr="00965D85">
              <w:rPr>
                <w:sz w:val="22"/>
                <w:szCs w:val="22"/>
              </w:rPr>
              <w:t>комісії з питань</w:t>
            </w:r>
          </w:p>
          <w:p w:rsidR="00DA0D82" w:rsidRPr="00651EDF" w:rsidRDefault="00AF0714" w:rsidP="005F2442">
            <w:pPr>
              <w:spacing w:line="220" w:lineRule="exact"/>
              <w:ind w:left="-69" w:right="-104"/>
              <w:jc w:val="center"/>
              <w:rPr>
                <w:sz w:val="24"/>
                <w:szCs w:val="24"/>
              </w:rPr>
            </w:pPr>
            <w:r w:rsidRPr="00965D85">
              <w:rPr>
                <w:sz w:val="22"/>
                <w:szCs w:val="22"/>
              </w:rPr>
              <w:t>ТЕБ та НС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Default="005F2442" w:rsidP="00FB2C4E">
            <w:pPr>
              <w:spacing w:line="220" w:lineRule="exact"/>
              <w:ind w:left="-37" w:right="-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взято</w:t>
            </w:r>
          </w:p>
          <w:p w:rsidR="00A3150D" w:rsidRPr="00651EDF" w:rsidRDefault="00A3150D" w:rsidP="00FB2C4E">
            <w:pPr>
              <w:spacing w:line="220" w:lineRule="exact"/>
              <w:ind w:left="-37" w:right="-158"/>
              <w:jc w:val="center"/>
              <w:rPr>
                <w:sz w:val="24"/>
                <w:szCs w:val="24"/>
              </w:rPr>
            </w:pPr>
          </w:p>
        </w:tc>
      </w:tr>
      <w:tr w:rsidR="00CF31FF" w:rsidRPr="00CD6BAA" w:rsidTr="000D57FA">
        <w:trPr>
          <w:gridAfter w:val="1"/>
          <w:wAfter w:w="6" w:type="dxa"/>
          <w:trHeight w:val="141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CD6BAA" w:rsidRDefault="000D57FA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DA0D82" w:rsidRPr="00CD6BAA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CD6BAA" w:rsidRDefault="00294DC6" w:rsidP="00294DC6">
            <w:pPr>
              <w:spacing w:line="220" w:lineRule="exact"/>
              <w:rPr>
                <w:sz w:val="24"/>
                <w:szCs w:val="24"/>
              </w:rPr>
            </w:pPr>
            <w:r w:rsidRPr="00CD6BAA">
              <w:rPr>
                <w:sz w:val="24"/>
                <w:szCs w:val="24"/>
              </w:rPr>
              <w:t>Участь у п</w:t>
            </w:r>
            <w:r w:rsidR="00DA0D82" w:rsidRPr="00CD6BAA">
              <w:rPr>
                <w:sz w:val="24"/>
                <w:szCs w:val="24"/>
              </w:rPr>
              <w:t>роведенн</w:t>
            </w:r>
            <w:r w:rsidRPr="00CD6BAA">
              <w:rPr>
                <w:sz w:val="24"/>
                <w:szCs w:val="24"/>
              </w:rPr>
              <w:t>і</w:t>
            </w:r>
            <w:r w:rsidR="00DA0D82" w:rsidRPr="00CD6BAA">
              <w:rPr>
                <w:sz w:val="24"/>
                <w:szCs w:val="24"/>
              </w:rPr>
              <w:t>: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CD6BAA" w:rsidRDefault="00DA0D82" w:rsidP="00DA0D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CD6BAA" w:rsidRDefault="00DA0D82" w:rsidP="00DA0D82">
            <w:pPr>
              <w:pStyle w:val="a4"/>
              <w:spacing w:after="0" w:line="220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CD6BAA" w:rsidRDefault="00DA0D82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CD6BAA" w:rsidRDefault="00DA0D82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CF31FF" w:rsidRPr="00651EDF" w:rsidTr="000D57FA">
        <w:trPr>
          <w:gridAfter w:val="1"/>
          <w:wAfter w:w="6" w:type="dxa"/>
          <w:trHeight w:val="512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0D57FA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D5251" w:rsidRPr="00651EDF">
              <w:rPr>
                <w:sz w:val="24"/>
                <w:szCs w:val="24"/>
              </w:rPr>
              <w:t>.1.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DA0D82" w:rsidP="00DA0D82">
            <w:pPr>
              <w:spacing w:line="220" w:lineRule="exact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Штабного тренування  з органами управління та силами цивільного захисту територіальної підсистеми єдиної державної системи цивільного захисту щодо дій в умовах паводку, пропуску льодоходу і повені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Заступник Голови</w:t>
            </w:r>
          </w:p>
          <w:p w:rsidR="00DA0D82" w:rsidRPr="00651EDF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обласної державної адміністрації</w:t>
            </w:r>
          </w:p>
          <w:p w:rsidR="00DA0D82" w:rsidRPr="00651EDF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651EDF">
              <w:rPr>
                <w:sz w:val="24"/>
                <w:szCs w:val="24"/>
              </w:rPr>
              <w:t>Здітовецький</w:t>
            </w:r>
            <w:proofErr w:type="spellEnd"/>
            <w:r w:rsidRPr="00651EDF">
              <w:rPr>
                <w:sz w:val="24"/>
                <w:szCs w:val="24"/>
              </w:rPr>
              <w:t xml:space="preserve"> С. Г.</w:t>
            </w:r>
          </w:p>
          <w:p w:rsidR="00DA0D82" w:rsidRPr="00651EDF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C6" w:rsidRPr="00651EDF" w:rsidRDefault="00294DC6" w:rsidP="00770012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Міська комісія з питань ТЕБ та НС,</w:t>
            </w:r>
          </w:p>
          <w:p w:rsidR="00294DC6" w:rsidRPr="00651EDF" w:rsidRDefault="00294DC6" w:rsidP="00770012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відділ з питань НС міської ради,</w:t>
            </w:r>
          </w:p>
          <w:p w:rsidR="00DA0D82" w:rsidRPr="00651EDF" w:rsidRDefault="00294DC6" w:rsidP="00770012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 xml:space="preserve">міська ланка територіальної підсистеми єдиної державної системи </w:t>
            </w:r>
            <w:r w:rsidR="00673DFF" w:rsidRPr="00651EDF">
              <w:rPr>
                <w:sz w:val="24"/>
                <w:szCs w:val="24"/>
              </w:rPr>
              <w:t>ЦЗ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651EDF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9</w:t>
            </w:r>
            <w:r w:rsidR="00DA0D82" w:rsidRPr="00651EDF">
              <w:rPr>
                <w:sz w:val="24"/>
                <w:szCs w:val="24"/>
              </w:rPr>
              <w:t xml:space="preserve"> лютого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651EDF" w:rsidRDefault="00442E00" w:rsidP="00471ED2">
            <w:pPr>
              <w:spacing w:line="220" w:lineRule="exact"/>
              <w:ind w:left="-37" w:right="-158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Взято участь у</w:t>
            </w:r>
            <w:r w:rsidR="00DA0D82" w:rsidRPr="00651EDF">
              <w:rPr>
                <w:sz w:val="24"/>
                <w:szCs w:val="24"/>
              </w:rPr>
              <w:t xml:space="preserve"> штабн</w:t>
            </w:r>
            <w:r w:rsidRPr="00651EDF">
              <w:rPr>
                <w:sz w:val="24"/>
                <w:szCs w:val="24"/>
              </w:rPr>
              <w:t>ому</w:t>
            </w:r>
            <w:r w:rsidR="00DA0D82" w:rsidRPr="00651EDF">
              <w:rPr>
                <w:sz w:val="24"/>
                <w:szCs w:val="24"/>
              </w:rPr>
              <w:t xml:space="preserve"> тренуванн</w:t>
            </w:r>
            <w:r w:rsidRPr="00651EDF">
              <w:rPr>
                <w:sz w:val="24"/>
                <w:szCs w:val="24"/>
              </w:rPr>
              <w:t>і</w:t>
            </w:r>
            <w:r w:rsidR="00DA0D82" w:rsidRPr="00651EDF">
              <w:rPr>
                <w:sz w:val="24"/>
                <w:szCs w:val="24"/>
              </w:rPr>
              <w:t>. Відпрацьовано взаємодію між  органами управління цивільного захисту.</w:t>
            </w:r>
          </w:p>
        </w:tc>
      </w:tr>
      <w:tr w:rsidR="00BD6A3F" w:rsidRPr="00651EDF" w:rsidTr="000D57FA">
        <w:trPr>
          <w:gridAfter w:val="1"/>
          <w:wAfter w:w="6" w:type="dxa"/>
          <w:trHeight w:val="195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F" w:rsidRPr="00651EDF" w:rsidRDefault="000D57FA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63794">
              <w:rPr>
                <w:sz w:val="24"/>
                <w:szCs w:val="24"/>
              </w:rPr>
              <w:t>.2.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F" w:rsidRPr="00651EDF" w:rsidRDefault="00BD6A3F" w:rsidP="00CF3F1A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Командно-ш</w:t>
            </w:r>
            <w:r w:rsidRPr="00651EDF">
              <w:rPr>
                <w:sz w:val="24"/>
                <w:szCs w:val="24"/>
              </w:rPr>
              <w:t xml:space="preserve">табного </w:t>
            </w:r>
            <w:r>
              <w:rPr>
                <w:sz w:val="24"/>
                <w:szCs w:val="24"/>
              </w:rPr>
              <w:t>навчання</w:t>
            </w:r>
            <w:r w:rsidRPr="00651EDF">
              <w:rPr>
                <w:sz w:val="24"/>
                <w:szCs w:val="24"/>
              </w:rPr>
              <w:t xml:space="preserve">  з органами управління та силами </w:t>
            </w:r>
            <w:r w:rsidR="00CF3F1A">
              <w:rPr>
                <w:sz w:val="24"/>
                <w:szCs w:val="24"/>
              </w:rPr>
              <w:t>ЦЗ</w:t>
            </w:r>
            <w:r w:rsidRPr="00651EDF">
              <w:rPr>
                <w:sz w:val="24"/>
                <w:szCs w:val="24"/>
              </w:rPr>
              <w:t xml:space="preserve"> територіальної підсистеми єдиної державної системи цивільного захисту</w:t>
            </w:r>
            <w:r w:rsidR="00797D5E">
              <w:rPr>
                <w:sz w:val="24"/>
                <w:szCs w:val="24"/>
              </w:rPr>
              <w:t xml:space="preserve"> (з визначенням стану готовності до вирішення завдань </w:t>
            </w:r>
            <w:r w:rsidR="00CF3F1A">
              <w:rPr>
                <w:sz w:val="24"/>
                <w:szCs w:val="24"/>
              </w:rPr>
              <w:t>ЦЗ</w:t>
            </w:r>
            <w:r w:rsidR="00797D5E">
              <w:rPr>
                <w:sz w:val="24"/>
                <w:szCs w:val="24"/>
              </w:rPr>
              <w:t xml:space="preserve"> у мирний час та в особливий період)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5E" w:rsidRPr="00651EDF" w:rsidRDefault="00797D5E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Голов</w:t>
            </w:r>
            <w:r>
              <w:rPr>
                <w:sz w:val="24"/>
                <w:szCs w:val="24"/>
              </w:rPr>
              <w:t xml:space="preserve">а </w:t>
            </w:r>
            <w:r w:rsidRPr="00651EDF">
              <w:rPr>
                <w:sz w:val="24"/>
                <w:szCs w:val="24"/>
              </w:rPr>
              <w:t>обласної державної адміністрації</w:t>
            </w:r>
            <w:r>
              <w:rPr>
                <w:sz w:val="24"/>
                <w:szCs w:val="24"/>
              </w:rPr>
              <w:t xml:space="preserve"> Борзов С.С.</w:t>
            </w:r>
          </w:p>
          <w:p w:rsidR="00BD6A3F" w:rsidRPr="00651EDF" w:rsidRDefault="00BD6A3F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D5E" w:rsidRPr="00651EDF" w:rsidRDefault="00797D5E" w:rsidP="00770012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Міська комісія з питань ТЕБ та НС,</w:t>
            </w:r>
          </w:p>
          <w:p w:rsidR="00797D5E" w:rsidRPr="00651EDF" w:rsidRDefault="00797D5E" w:rsidP="00770012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відділ з питань НС міської ради,</w:t>
            </w:r>
          </w:p>
          <w:p w:rsidR="00BD6A3F" w:rsidRPr="00651EDF" w:rsidRDefault="00797D5E" w:rsidP="00770012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>міська ланка територіальної підсистеми єдиної державної системи ЦЗ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F" w:rsidRPr="00651EDF" w:rsidRDefault="00797D5E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F" w:rsidRPr="00651EDF" w:rsidRDefault="00797D5E" w:rsidP="00471ED2">
            <w:pPr>
              <w:spacing w:line="220" w:lineRule="exact"/>
              <w:ind w:left="-37" w:right="-158"/>
              <w:jc w:val="center"/>
              <w:rPr>
                <w:sz w:val="24"/>
                <w:szCs w:val="24"/>
              </w:rPr>
            </w:pPr>
            <w:r w:rsidRPr="00651EDF">
              <w:rPr>
                <w:sz w:val="24"/>
                <w:szCs w:val="24"/>
              </w:rPr>
              <w:t xml:space="preserve">Взято участь у </w:t>
            </w:r>
            <w:r>
              <w:rPr>
                <w:sz w:val="24"/>
                <w:szCs w:val="24"/>
              </w:rPr>
              <w:t>командно-</w:t>
            </w:r>
            <w:r w:rsidRPr="00651EDF">
              <w:rPr>
                <w:sz w:val="24"/>
                <w:szCs w:val="24"/>
              </w:rPr>
              <w:t xml:space="preserve">штабному </w:t>
            </w:r>
            <w:r>
              <w:rPr>
                <w:sz w:val="24"/>
                <w:szCs w:val="24"/>
              </w:rPr>
              <w:t>навчанні</w:t>
            </w:r>
            <w:r w:rsidRPr="00651EDF">
              <w:rPr>
                <w:sz w:val="24"/>
                <w:szCs w:val="24"/>
              </w:rPr>
              <w:t>. Відпрацьовано взаємодію між  органами управління цивільного захисту.</w:t>
            </w:r>
          </w:p>
        </w:tc>
      </w:tr>
      <w:tr w:rsidR="00CF31FF" w:rsidRPr="00E43D22" w:rsidTr="000D57FA">
        <w:trPr>
          <w:gridAfter w:val="1"/>
          <w:wAfter w:w="6" w:type="dxa"/>
          <w:trHeight w:val="241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E43D22" w:rsidRDefault="000D57FA" w:rsidP="0025632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D5251" w:rsidRPr="00E43D22">
              <w:rPr>
                <w:sz w:val="24"/>
                <w:szCs w:val="24"/>
              </w:rPr>
              <w:t>.</w:t>
            </w:r>
            <w:r w:rsidR="0025632D">
              <w:rPr>
                <w:sz w:val="24"/>
                <w:szCs w:val="24"/>
              </w:rPr>
              <w:t>3</w:t>
            </w:r>
            <w:r w:rsidR="00BD5251" w:rsidRPr="00E43D22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E43D22" w:rsidRDefault="00DA0D82" w:rsidP="00DA0D82">
            <w:pPr>
              <w:spacing w:line="220" w:lineRule="exact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t>Штабного тренування з органами управління та силами цивільного захисту територіальної підсистеми єдиної державної системи цивільного захисту щодо дій в складних умовах осінньо-зимового періоду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E43D22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t>Заступник Голови</w:t>
            </w:r>
          </w:p>
          <w:p w:rsidR="00DA0D82" w:rsidRPr="00E43D22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t>обласної державної адміністрації</w:t>
            </w:r>
          </w:p>
          <w:p w:rsidR="00DA0D82" w:rsidRPr="00E43D22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E43D22">
              <w:rPr>
                <w:sz w:val="24"/>
                <w:szCs w:val="24"/>
              </w:rPr>
              <w:t>Здітовецький</w:t>
            </w:r>
            <w:proofErr w:type="spellEnd"/>
            <w:r w:rsidRPr="00E43D22">
              <w:rPr>
                <w:sz w:val="24"/>
                <w:szCs w:val="24"/>
              </w:rPr>
              <w:t xml:space="preserve"> С. Г.</w:t>
            </w:r>
          </w:p>
          <w:p w:rsidR="00DA0D82" w:rsidRPr="00E43D22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DA0D82" w:rsidRPr="00E43D22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CA" w:rsidRPr="00E43D22" w:rsidRDefault="000B48CA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t>Міська комісія з питань ТЕБ та НС,</w:t>
            </w:r>
          </w:p>
          <w:p w:rsidR="000B48CA" w:rsidRPr="00E43D22" w:rsidRDefault="000B48CA" w:rsidP="00471ED2">
            <w:pPr>
              <w:spacing w:line="220" w:lineRule="exact"/>
              <w:ind w:right="-137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t>відділ з питань НС міської ради,</w:t>
            </w:r>
          </w:p>
          <w:p w:rsidR="00DA0D82" w:rsidRPr="00E43D22" w:rsidRDefault="000B48CA" w:rsidP="00471ED2">
            <w:pPr>
              <w:spacing w:line="220" w:lineRule="exact"/>
              <w:ind w:right="-137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t>міська ланка територіальної підсистеми єдиної держ</w:t>
            </w:r>
            <w:r w:rsidR="003A5415" w:rsidRPr="00E43D22">
              <w:rPr>
                <w:sz w:val="24"/>
                <w:szCs w:val="24"/>
              </w:rPr>
              <w:t>авної системи ЦЗ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E43D22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t>12 жовтня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E43D22" w:rsidRDefault="000B48CA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43D22">
              <w:rPr>
                <w:sz w:val="24"/>
                <w:szCs w:val="24"/>
              </w:rPr>
              <w:t>Взято участь у штабному тренуванні. Відпрацьовано взаємодію між  органами управління цивільного захисту</w:t>
            </w:r>
          </w:p>
        </w:tc>
      </w:tr>
      <w:tr w:rsidR="00CF31FF" w:rsidRPr="00A920C8" w:rsidTr="000D57FA">
        <w:trPr>
          <w:gridAfter w:val="1"/>
          <w:wAfter w:w="6" w:type="dxa"/>
          <w:trHeight w:val="512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0D57FA" w:rsidP="0038383C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D5251" w:rsidRPr="00A920C8">
              <w:rPr>
                <w:sz w:val="24"/>
                <w:szCs w:val="24"/>
              </w:rPr>
              <w:t>.</w:t>
            </w:r>
            <w:r w:rsidR="0038383C">
              <w:rPr>
                <w:sz w:val="24"/>
                <w:szCs w:val="24"/>
              </w:rPr>
              <w:t>4</w:t>
            </w:r>
            <w:r w:rsidR="00BD5251" w:rsidRPr="00A920C8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DA0D82">
            <w:pPr>
              <w:spacing w:line="220" w:lineRule="exact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 xml:space="preserve">Штабного тренування з органами управління та силами цивільного захисту територіальної підсистеми </w:t>
            </w:r>
            <w:r w:rsidRPr="00A920C8">
              <w:rPr>
                <w:sz w:val="24"/>
                <w:szCs w:val="24"/>
              </w:rPr>
              <w:lastRenderedPageBreak/>
              <w:t>єдиної державної системи цивільного захисту щодо переведення обласної підсистеми єдиної державної системи цивільного захисту з режиму функціонування в мирний час на режим функціонування в особливий період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lastRenderedPageBreak/>
              <w:t>Заступник Голови</w:t>
            </w:r>
          </w:p>
          <w:p w:rsidR="00DA0D82" w:rsidRPr="00A920C8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обласної державної адміністрації</w:t>
            </w:r>
          </w:p>
          <w:p w:rsidR="00DA0D82" w:rsidRPr="00A920C8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A920C8">
              <w:rPr>
                <w:sz w:val="24"/>
                <w:szCs w:val="24"/>
              </w:rPr>
              <w:lastRenderedPageBreak/>
              <w:t>Здітовецький</w:t>
            </w:r>
            <w:proofErr w:type="spellEnd"/>
            <w:r w:rsidRPr="00A920C8">
              <w:rPr>
                <w:sz w:val="24"/>
                <w:szCs w:val="24"/>
              </w:rPr>
              <w:t xml:space="preserve"> С. Г.</w:t>
            </w:r>
          </w:p>
          <w:p w:rsidR="00DA0D82" w:rsidRPr="00A920C8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DA0D82" w:rsidRPr="00A920C8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22" w:rsidRPr="00A920C8" w:rsidRDefault="00936C2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lastRenderedPageBreak/>
              <w:t>Міська комісія з питань ТЕБ та НС,</w:t>
            </w:r>
          </w:p>
          <w:p w:rsidR="00936C22" w:rsidRPr="00A920C8" w:rsidRDefault="00936C2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lastRenderedPageBreak/>
              <w:t>відділ з питань НС міської ради,</w:t>
            </w:r>
          </w:p>
          <w:p w:rsidR="00DA0D82" w:rsidRPr="00A920C8" w:rsidRDefault="00936C2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міська ланка територіальної підсистеми єдиної державної системи цивільного захисту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471ED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lastRenderedPageBreak/>
              <w:t>2</w:t>
            </w:r>
            <w:r w:rsidR="00A920C8" w:rsidRPr="00A920C8">
              <w:rPr>
                <w:sz w:val="24"/>
                <w:szCs w:val="24"/>
              </w:rPr>
              <w:t>3</w:t>
            </w:r>
            <w:r w:rsidRPr="00A920C8">
              <w:rPr>
                <w:sz w:val="24"/>
                <w:szCs w:val="24"/>
              </w:rPr>
              <w:t xml:space="preserve"> листопада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936C22" w:rsidP="002619A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 xml:space="preserve">Взято участь у штабному тренуванні </w:t>
            </w:r>
            <w:r w:rsidR="00DA0D82" w:rsidRPr="00A920C8">
              <w:rPr>
                <w:sz w:val="24"/>
                <w:szCs w:val="24"/>
              </w:rPr>
              <w:t xml:space="preserve">та визначено стан готовності </w:t>
            </w:r>
            <w:r w:rsidRPr="00A920C8">
              <w:rPr>
                <w:sz w:val="24"/>
                <w:szCs w:val="24"/>
              </w:rPr>
              <w:lastRenderedPageBreak/>
              <w:t xml:space="preserve">Вінницької міської ланки </w:t>
            </w:r>
            <w:r w:rsidR="00DA0D82" w:rsidRPr="00A920C8">
              <w:rPr>
                <w:sz w:val="24"/>
                <w:szCs w:val="24"/>
              </w:rPr>
              <w:t>територіальн</w:t>
            </w:r>
            <w:r w:rsidRPr="00A920C8">
              <w:rPr>
                <w:sz w:val="24"/>
                <w:szCs w:val="24"/>
              </w:rPr>
              <w:t>ої</w:t>
            </w:r>
            <w:r w:rsidR="00DA0D82" w:rsidRPr="00A920C8">
              <w:rPr>
                <w:sz w:val="24"/>
                <w:szCs w:val="24"/>
              </w:rPr>
              <w:t xml:space="preserve"> підсистем</w:t>
            </w:r>
            <w:r w:rsidRPr="00A920C8">
              <w:rPr>
                <w:sz w:val="24"/>
                <w:szCs w:val="24"/>
              </w:rPr>
              <w:t>и</w:t>
            </w:r>
            <w:r w:rsidR="00DA0D82" w:rsidRPr="00A920C8">
              <w:rPr>
                <w:sz w:val="24"/>
                <w:szCs w:val="24"/>
              </w:rPr>
              <w:t xml:space="preserve"> </w:t>
            </w:r>
            <w:r w:rsidR="00A356E1" w:rsidRPr="00A920C8">
              <w:rPr>
                <w:sz w:val="24"/>
                <w:szCs w:val="24"/>
              </w:rPr>
              <w:t>ЄДС ЦЗ</w:t>
            </w:r>
            <w:r w:rsidR="00DA0D82" w:rsidRPr="00A920C8">
              <w:rPr>
                <w:sz w:val="24"/>
                <w:szCs w:val="24"/>
              </w:rPr>
              <w:t xml:space="preserve"> до виконання завдань </w:t>
            </w:r>
            <w:r w:rsidR="003A5415" w:rsidRPr="00A920C8">
              <w:rPr>
                <w:sz w:val="24"/>
                <w:szCs w:val="24"/>
              </w:rPr>
              <w:t xml:space="preserve">з ЦЗ. </w:t>
            </w:r>
            <w:r w:rsidR="00DA0D82" w:rsidRPr="00A920C8">
              <w:rPr>
                <w:sz w:val="24"/>
                <w:szCs w:val="24"/>
              </w:rPr>
              <w:t xml:space="preserve">Відкориговані </w:t>
            </w:r>
            <w:r w:rsidR="002619A7">
              <w:rPr>
                <w:sz w:val="24"/>
                <w:szCs w:val="24"/>
              </w:rPr>
              <w:t>відповідні планувальні документи</w:t>
            </w:r>
          </w:p>
        </w:tc>
      </w:tr>
      <w:tr w:rsidR="00CF31FF" w:rsidRPr="00A920C8" w:rsidTr="000D57FA">
        <w:trPr>
          <w:gridAfter w:val="1"/>
          <w:wAfter w:w="6" w:type="dxa"/>
          <w:trHeight w:val="512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0D57FA" w:rsidP="005914F5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BD5251" w:rsidRPr="00A920C8">
              <w:rPr>
                <w:sz w:val="24"/>
                <w:szCs w:val="24"/>
              </w:rPr>
              <w:t>.</w:t>
            </w:r>
            <w:r w:rsidR="005914F5">
              <w:rPr>
                <w:sz w:val="24"/>
                <w:szCs w:val="24"/>
              </w:rPr>
              <w:t>5</w:t>
            </w:r>
            <w:r w:rsidR="00BD5251" w:rsidRPr="00A920C8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AF5523">
            <w:pPr>
              <w:spacing w:line="220" w:lineRule="exact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Показов</w:t>
            </w:r>
            <w:r w:rsidR="00AF5523" w:rsidRPr="00A920C8">
              <w:rPr>
                <w:sz w:val="24"/>
                <w:szCs w:val="24"/>
              </w:rPr>
              <w:t>ого</w:t>
            </w:r>
            <w:r w:rsidRPr="00A920C8">
              <w:rPr>
                <w:sz w:val="24"/>
                <w:szCs w:val="24"/>
              </w:rPr>
              <w:t xml:space="preserve"> навчання з органами управління цивільного захисту ланки територіальної підсистеми єдиної державної системи цивільного захисту за темою: «Дії органів управління та сил спеціалізованих служб цивільного захисту  Вінницької </w:t>
            </w:r>
            <w:r w:rsidR="00734143">
              <w:rPr>
                <w:sz w:val="24"/>
                <w:szCs w:val="24"/>
              </w:rPr>
              <w:t xml:space="preserve">міської </w:t>
            </w:r>
            <w:r w:rsidRPr="00A920C8">
              <w:rPr>
                <w:sz w:val="24"/>
                <w:szCs w:val="24"/>
              </w:rPr>
              <w:t>територіальної громади з організації евакуації населення при загрозі або вини</w:t>
            </w:r>
            <w:r w:rsidR="00AF5523" w:rsidRPr="00A920C8">
              <w:rPr>
                <w:sz w:val="24"/>
                <w:szCs w:val="24"/>
              </w:rPr>
              <w:t xml:space="preserve">кненні надзвичайної ситуації на </w:t>
            </w:r>
            <w:r w:rsidRPr="00A920C8">
              <w:rPr>
                <w:sz w:val="24"/>
                <w:szCs w:val="24"/>
              </w:rPr>
              <w:t>КП «Вінницяоблводоканал»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DA0D82">
            <w:pPr>
              <w:spacing w:line="220" w:lineRule="exact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Вінницький міський голова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0E9" w:rsidRPr="00A920C8" w:rsidRDefault="00D460E9" w:rsidP="0032670D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Міська комісія з питань ТЕБ та НС,</w:t>
            </w:r>
          </w:p>
          <w:p w:rsidR="00D460E9" w:rsidRPr="00A920C8" w:rsidRDefault="00D460E9" w:rsidP="0032670D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відділ з питань НС міської ради,</w:t>
            </w:r>
          </w:p>
          <w:p w:rsidR="00D460E9" w:rsidRPr="00A920C8" w:rsidRDefault="00D460E9" w:rsidP="0032670D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 xml:space="preserve">керівний склад органів управління </w:t>
            </w:r>
            <w:r w:rsidR="00383E52" w:rsidRPr="00A920C8">
              <w:rPr>
                <w:sz w:val="24"/>
                <w:szCs w:val="24"/>
              </w:rPr>
              <w:t xml:space="preserve">ЦЗ і </w:t>
            </w:r>
            <w:proofErr w:type="spellStart"/>
            <w:r w:rsidRPr="00A920C8">
              <w:rPr>
                <w:sz w:val="24"/>
                <w:szCs w:val="24"/>
              </w:rPr>
              <w:t>евакооргани</w:t>
            </w:r>
            <w:proofErr w:type="spellEnd"/>
            <w:r w:rsidRPr="00A920C8">
              <w:rPr>
                <w:sz w:val="24"/>
                <w:szCs w:val="24"/>
              </w:rPr>
              <w:t>,</w:t>
            </w:r>
          </w:p>
          <w:p w:rsidR="00DA0D82" w:rsidRPr="00A920C8" w:rsidRDefault="00D460E9" w:rsidP="0032670D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 xml:space="preserve">КП «Вінницяоблводоканал» </w:t>
            </w:r>
            <w:r w:rsidR="00DA0D82" w:rsidRPr="00A920C8">
              <w:rPr>
                <w:sz w:val="24"/>
                <w:szCs w:val="24"/>
              </w:rPr>
              <w:t>(за згодою),</w:t>
            </w:r>
          </w:p>
          <w:p w:rsidR="00DA0D82" w:rsidRPr="00A920C8" w:rsidRDefault="00383E52" w:rsidP="0032670D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НМЦ ЦЗ та БЖ</w:t>
            </w:r>
            <w:r w:rsidR="00DA0D82" w:rsidRPr="00A920C8">
              <w:rPr>
                <w:sz w:val="24"/>
                <w:szCs w:val="24"/>
              </w:rPr>
              <w:t xml:space="preserve"> Вінницької області (за згодою)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A920C8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0</w:t>
            </w:r>
            <w:r w:rsidR="00A920C8" w:rsidRPr="00A920C8">
              <w:rPr>
                <w:sz w:val="24"/>
                <w:szCs w:val="24"/>
              </w:rPr>
              <w:t>3</w:t>
            </w:r>
            <w:r w:rsidRPr="00A920C8">
              <w:rPr>
                <w:sz w:val="24"/>
                <w:szCs w:val="24"/>
              </w:rPr>
              <w:t xml:space="preserve"> листопада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920C8" w:rsidRDefault="00DA0D82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Проведено показове навчання з питань цивільного захисту.</w:t>
            </w:r>
          </w:p>
          <w:p w:rsidR="00DA0D82" w:rsidRPr="00A920C8" w:rsidRDefault="00DA0D82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Відпрацьовано взаємодію між  органами управління цивільного захисту територіальної громади при проведенні евакуаційних зах</w:t>
            </w:r>
            <w:r w:rsidR="00D07D2F">
              <w:rPr>
                <w:sz w:val="24"/>
                <w:szCs w:val="24"/>
              </w:rPr>
              <w:t>одів</w:t>
            </w:r>
          </w:p>
          <w:p w:rsidR="00DA0D82" w:rsidRPr="00A920C8" w:rsidRDefault="00DA0D82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BB5DB7" w:rsidRPr="00A920C8" w:rsidTr="000D57FA">
        <w:trPr>
          <w:gridAfter w:val="1"/>
          <w:wAfter w:w="6" w:type="dxa"/>
          <w:trHeight w:val="512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B7" w:rsidRPr="00A920C8" w:rsidRDefault="000D57FA" w:rsidP="005914F5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B5DB7">
              <w:rPr>
                <w:sz w:val="24"/>
                <w:szCs w:val="24"/>
              </w:rPr>
              <w:t xml:space="preserve">.6. 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B7" w:rsidRPr="00A920C8" w:rsidRDefault="00BB5DB7" w:rsidP="00AF5523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Об’єктових тренувань з питань цивільного захисту в закладах вищої, загальної середньої, професійної (професійно-технічної) та дошкільної освіти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B7" w:rsidRPr="00A920C8" w:rsidRDefault="00546F58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Керівники закладів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70D" w:rsidRDefault="00546F58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освіти,</w:t>
            </w:r>
          </w:p>
          <w:p w:rsidR="00546F58" w:rsidRPr="00A920C8" w:rsidRDefault="00546F58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920C8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ідділ з питань НС міської ради</w:t>
            </w:r>
          </w:p>
          <w:p w:rsidR="00BB5DB7" w:rsidRPr="00A920C8" w:rsidRDefault="00BB5DB7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B7" w:rsidRPr="00A920C8" w:rsidRDefault="007F07F7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DB7" w:rsidRPr="00A920C8" w:rsidRDefault="00826D50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Взято участь у </w:t>
            </w:r>
            <w:r w:rsidRPr="00E43D22">
              <w:rPr>
                <w:sz w:val="24"/>
                <w:szCs w:val="24"/>
              </w:rPr>
              <w:t>тренуванн</w:t>
            </w:r>
            <w:r>
              <w:rPr>
                <w:sz w:val="24"/>
                <w:szCs w:val="24"/>
              </w:rPr>
              <w:t>ях</w:t>
            </w:r>
          </w:p>
        </w:tc>
      </w:tr>
      <w:tr w:rsidR="00B91230" w:rsidRPr="001A5F3E" w:rsidTr="000D57FA">
        <w:trPr>
          <w:gridAfter w:val="1"/>
          <w:wAfter w:w="6" w:type="dxa"/>
          <w:trHeight w:val="374"/>
          <w:jc w:val="center"/>
        </w:trPr>
        <w:tc>
          <w:tcPr>
            <w:tcW w:w="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B91230" w:rsidRDefault="000D57FA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B91230" w:rsidRPr="00B91230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30" w:rsidRPr="00E04D12" w:rsidRDefault="00B91230" w:rsidP="001F2183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з</w:t>
            </w:r>
            <w:r w:rsidRPr="00E04D12">
              <w:rPr>
                <w:sz w:val="24"/>
                <w:szCs w:val="24"/>
              </w:rPr>
              <w:t>дійсненн</w:t>
            </w:r>
            <w:r>
              <w:rPr>
                <w:sz w:val="24"/>
                <w:szCs w:val="24"/>
              </w:rPr>
              <w:t>і</w:t>
            </w:r>
            <w:r w:rsidRPr="00E04D12">
              <w:rPr>
                <w:sz w:val="24"/>
                <w:szCs w:val="24"/>
              </w:rPr>
              <w:t xml:space="preserve"> комплексу заходів із запобігання виникненню: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1A5F3E" w:rsidRDefault="00B91230" w:rsidP="00DA0D82">
            <w:pPr>
              <w:spacing w:line="22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1A5F3E" w:rsidRDefault="00B91230" w:rsidP="00DA0D82">
            <w:pPr>
              <w:spacing w:line="220" w:lineRule="exact"/>
              <w:rPr>
                <w:color w:val="FF0000"/>
                <w:sz w:val="24"/>
                <w:szCs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1A5F3E" w:rsidRDefault="00B91230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1A5F3E" w:rsidRDefault="00B91230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B91230" w:rsidRPr="001A5F3E" w:rsidTr="000D57FA">
        <w:trPr>
          <w:gridAfter w:val="1"/>
          <w:wAfter w:w="6" w:type="dxa"/>
          <w:trHeight w:val="671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230" w:rsidRPr="001A5F3E" w:rsidRDefault="00B91230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1F2183" w:rsidRDefault="00B91230" w:rsidP="00E04D12">
            <w:pPr>
              <w:numPr>
                <w:ilvl w:val="0"/>
                <w:numId w:val="6"/>
              </w:numPr>
              <w:tabs>
                <w:tab w:val="left" w:pos="329"/>
              </w:tabs>
              <w:spacing w:line="220" w:lineRule="exact"/>
              <w:ind w:left="-97" w:right="-109" w:firstLine="34"/>
              <w:rPr>
                <w:sz w:val="24"/>
                <w:szCs w:val="24"/>
              </w:rPr>
            </w:pPr>
            <w:r w:rsidRPr="001F2183">
              <w:rPr>
                <w:sz w:val="24"/>
                <w:szCs w:val="24"/>
              </w:rPr>
              <w:t>пожеж у природних екосистемах, на торфовищах, сільськогосподарських угіддях, у лісових масивах та інших відкритих ділянках місцевості протягом пожежонебезпечного періоду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FBE" w:rsidRPr="00172466" w:rsidRDefault="00137FBE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72466">
              <w:rPr>
                <w:sz w:val="24"/>
                <w:szCs w:val="24"/>
              </w:rPr>
              <w:t>Начальник територіального підрозділу ГУ ДСНС у Вінницькій області,</w:t>
            </w:r>
          </w:p>
          <w:p w:rsidR="00B91230" w:rsidRPr="00137FBE" w:rsidRDefault="00B91230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466" w:rsidRPr="00172466" w:rsidRDefault="00172466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72466">
              <w:rPr>
                <w:sz w:val="24"/>
                <w:szCs w:val="24"/>
              </w:rPr>
              <w:t>Територіальний підрозділ ГУ ДСНС у Вінницькій області,</w:t>
            </w:r>
            <w:r w:rsidR="00F61914">
              <w:rPr>
                <w:sz w:val="24"/>
                <w:szCs w:val="24"/>
              </w:rPr>
              <w:t xml:space="preserve"> департамент економіки і інвестицій,</w:t>
            </w:r>
          </w:p>
          <w:p w:rsidR="00B91230" w:rsidRPr="001A5F3E" w:rsidRDefault="00172466" w:rsidP="009F1156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172466">
              <w:rPr>
                <w:sz w:val="24"/>
                <w:szCs w:val="24"/>
              </w:rPr>
              <w:t>Старостинські</w:t>
            </w:r>
            <w:proofErr w:type="spellEnd"/>
            <w:r w:rsidRPr="00172466">
              <w:rPr>
                <w:sz w:val="24"/>
                <w:szCs w:val="24"/>
              </w:rPr>
              <w:t xml:space="preserve"> округи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1F2183" w:rsidRDefault="00B91230" w:rsidP="009F1156">
            <w:pPr>
              <w:jc w:val="center"/>
              <w:rPr>
                <w:sz w:val="24"/>
                <w:szCs w:val="24"/>
              </w:rPr>
            </w:pPr>
            <w:r w:rsidRPr="001F2183">
              <w:rPr>
                <w:sz w:val="24"/>
                <w:szCs w:val="24"/>
              </w:rPr>
              <w:t>Лютий-квітень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744876" w:rsidRDefault="00744876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44876">
              <w:rPr>
                <w:sz w:val="24"/>
                <w:szCs w:val="24"/>
              </w:rPr>
              <w:t>Здійснено профілактичні заходи щодо забезпечення пожежної безпеки</w:t>
            </w:r>
          </w:p>
        </w:tc>
      </w:tr>
      <w:tr w:rsidR="00B91230" w:rsidRPr="001A5F3E" w:rsidTr="000D57FA">
        <w:trPr>
          <w:gridAfter w:val="1"/>
          <w:wAfter w:w="6" w:type="dxa"/>
          <w:trHeight w:val="671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230" w:rsidRPr="001A5F3E" w:rsidRDefault="00B91230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D70E17" w:rsidRDefault="00B91230" w:rsidP="00D70E17">
            <w:pPr>
              <w:numPr>
                <w:ilvl w:val="0"/>
                <w:numId w:val="6"/>
              </w:numPr>
              <w:tabs>
                <w:tab w:val="left" w:pos="329"/>
              </w:tabs>
              <w:spacing w:line="220" w:lineRule="exact"/>
              <w:ind w:left="0" w:firstLine="34"/>
              <w:jc w:val="both"/>
              <w:rPr>
                <w:sz w:val="24"/>
                <w:szCs w:val="24"/>
              </w:rPr>
            </w:pPr>
            <w:r w:rsidRPr="00D70E17">
              <w:rPr>
                <w:sz w:val="24"/>
                <w:szCs w:val="24"/>
              </w:rPr>
              <w:t>Нещасних випадків з людьми на водних об’єктах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E8580C" w:rsidRDefault="00B91230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8580C">
              <w:rPr>
                <w:sz w:val="24"/>
                <w:szCs w:val="24"/>
              </w:rPr>
              <w:t>Начальник територіального підрозділу ГУ ДСНС у Вінницькій області,</w:t>
            </w:r>
          </w:p>
          <w:p w:rsidR="00B91230" w:rsidRPr="00E8580C" w:rsidRDefault="00B91230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E8580C" w:rsidRDefault="00B91230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8580C">
              <w:rPr>
                <w:sz w:val="24"/>
                <w:szCs w:val="24"/>
              </w:rPr>
              <w:t>Територіальний підрозділ ГУ ДСНС у Вінницькій області,</w:t>
            </w:r>
          </w:p>
          <w:p w:rsidR="0032670D" w:rsidRDefault="00E8580C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8580C">
              <w:rPr>
                <w:sz w:val="24"/>
                <w:szCs w:val="24"/>
              </w:rPr>
              <w:t>КП «Комбінат комунальних підприємств»</w:t>
            </w:r>
            <w:r w:rsidR="0032670D">
              <w:rPr>
                <w:sz w:val="24"/>
                <w:szCs w:val="24"/>
              </w:rPr>
              <w:t>,</w:t>
            </w:r>
          </w:p>
          <w:p w:rsidR="00B91230" w:rsidRPr="00E8580C" w:rsidRDefault="0032670D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172466">
              <w:rPr>
                <w:sz w:val="24"/>
                <w:szCs w:val="24"/>
              </w:rPr>
              <w:t>Старостинські</w:t>
            </w:r>
            <w:proofErr w:type="spellEnd"/>
            <w:r w:rsidRPr="00172466">
              <w:rPr>
                <w:sz w:val="24"/>
                <w:szCs w:val="24"/>
              </w:rPr>
              <w:t xml:space="preserve"> округи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D70E17" w:rsidRDefault="00B91230" w:rsidP="009F1156">
            <w:pPr>
              <w:spacing w:line="220" w:lineRule="exact"/>
              <w:ind w:left="-37" w:right="-17"/>
              <w:jc w:val="center"/>
              <w:rPr>
                <w:sz w:val="24"/>
                <w:szCs w:val="24"/>
              </w:rPr>
            </w:pPr>
            <w:r w:rsidRPr="00D70E17">
              <w:rPr>
                <w:sz w:val="24"/>
                <w:szCs w:val="24"/>
              </w:rPr>
              <w:t>ІІ квартал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744876" w:rsidRDefault="00744876" w:rsidP="00E42F06">
            <w:pPr>
              <w:spacing w:line="220" w:lineRule="exact"/>
              <w:ind w:left="-107" w:right="-106"/>
              <w:jc w:val="center"/>
              <w:rPr>
                <w:sz w:val="24"/>
                <w:szCs w:val="24"/>
              </w:rPr>
            </w:pPr>
            <w:r w:rsidRPr="00744876">
              <w:rPr>
                <w:sz w:val="24"/>
                <w:szCs w:val="24"/>
              </w:rPr>
              <w:t>Визначено місця масового відпочинку на водних об’єктах.</w:t>
            </w:r>
            <w:r>
              <w:rPr>
                <w:sz w:val="24"/>
                <w:szCs w:val="24"/>
              </w:rPr>
              <w:t xml:space="preserve"> Розглянуто на засіданні міської КТЕБ та НС. Обстежено акваторії пляжів. Створено рятувальні пости на пляжах</w:t>
            </w:r>
          </w:p>
        </w:tc>
      </w:tr>
      <w:tr w:rsidR="00B91230" w:rsidRPr="00AF466F" w:rsidTr="000D57FA">
        <w:trPr>
          <w:gridAfter w:val="1"/>
          <w:wAfter w:w="6" w:type="dxa"/>
          <w:trHeight w:val="671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230" w:rsidRPr="00AF466F" w:rsidRDefault="00B91230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30" w:rsidRPr="00AF466F" w:rsidRDefault="00B91230" w:rsidP="00B91230">
            <w:pPr>
              <w:numPr>
                <w:ilvl w:val="0"/>
                <w:numId w:val="6"/>
              </w:numPr>
              <w:tabs>
                <w:tab w:val="left" w:pos="329"/>
              </w:tabs>
              <w:spacing w:line="220" w:lineRule="exact"/>
              <w:ind w:left="0" w:firstLine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Надзвичайних ситуацій на підприємствах під час проходження осінньо-зимового періоду: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AF466F" w:rsidRDefault="00B91230" w:rsidP="00DA0D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30" w:rsidRPr="00AF466F" w:rsidRDefault="00B91230" w:rsidP="00DA0D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AF466F" w:rsidRDefault="00B91230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AF466F" w:rsidRDefault="00B91230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B91230" w:rsidRPr="00AF466F" w:rsidTr="000D57FA">
        <w:trPr>
          <w:gridAfter w:val="1"/>
          <w:wAfter w:w="6" w:type="dxa"/>
          <w:trHeight w:val="671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230" w:rsidRPr="00AF466F" w:rsidRDefault="00B91230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230" w:rsidRPr="00AF466F" w:rsidRDefault="001E1361" w:rsidP="001E1361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Житлово-комунального господарства та об’єктах соціальної сфери та інфраструктури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966" w:rsidRPr="00E8580C" w:rsidRDefault="00BE1966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E8580C">
              <w:rPr>
                <w:sz w:val="24"/>
                <w:szCs w:val="24"/>
              </w:rPr>
              <w:t>Начальник територіального підрозділу ГУ ДСНС у Вінницькій області,</w:t>
            </w:r>
          </w:p>
          <w:p w:rsidR="00B91230" w:rsidRPr="00AF466F" w:rsidRDefault="00B91230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Default="00BE1966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міського господарства,</w:t>
            </w:r>
          </w:p>
          <w:p w:rsidR="00B91230" w:rsidRPr="00AF466F" w:rsidRDefault="00BE1966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енергетики, транспорту та зв’язку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AF466F" w:rsidRDefault="001E1361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Жовтень-грудень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30" w:rsidRPr="00AF466F" w:rsidRDefault="001E1361" w:rsidP="009F1156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744876">
              <w:rPr>
                <w:sz w:val="24"/>
                <w:szCs w:val="24"/>
              </w:rPr>
              <w:t>Здійснено профілактичні заходи щодо</w:t>
            </w:r>
            <w:r>
              <w:rPr>
                <w:sz w:val="24"/>
                <w:szCs w:val="24"/>
              </w:rPr>
              <w:t xml:space="preserve"> сталого функціонування житлово-комунального господарства та об’єктах соціальної сфери та інфраструктури</w:t>
            </w:r>
          </w:p>
        </w:tc>
      </w:tr>
      <w:tr w:rsidR="00CF31FF" w:rsidRPr="00AF466F" w:rsidTr="000D57FA">
        <w:trPr>
          <w:gridAfter w:val="1"/>
          <w:wAfter w:w="6" w:type="dxa"/>
          <w:trHeight w:val="671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AF466F" w:rsidRDefault="000D57FA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A0D82" w:rsidRPr="00AF466F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F89" w:rsidRPr="00AF466F" w:rsidRDefault="00FF17E3" w:rsidP="00FF17E3">
            <w:pPr>
              <w:spacing w:line="220" w:lineRule="exact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Участь у п</w:t>
            </w:r>
            <w:r w:rsidR="00DA0D82" w:rsidRPr="00AF466F">
              <w:rPr>
                <w:sz w:val="24"/>
                <w:szCs w:val="24"/>
              </w:rPr>
              <w:t>еревір</w:t>
            </w:r>
            <w:r w:rsidRPr="00AF466F">
              <w:rPr>
                <w:sz w:val="24"/>
                <w:szCs w:val="24"/>
              </w:rPr>
              <w:t>ці</w:t>
            </w:r>
            <w:r w:rsidR="00DA0D82" w:rsidRPr="00AF466F">
              <w:rPr>
                <w:sz w:val="24"/>
                <w:szCs w:val="24"/>
              </w:rPr>
              <w:t xml:space="preserve"> місцевих органів виконавчої влади, органів місцевого самоврядування, щодо стану готовності: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AF466F" w:rsidRDefault="00DA0D82" w:rsidP="00DA0D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AF466F" w:rsidRDefault="00DA0D82" w:rsidP="00DA0D82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DA0D82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DA0D82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32670D" w:rsidRPr="00AF466F" w:rsidTr="000D57FA">
        <w:trPr>
          <w:gridAfter w:val="1"/>
          <w:wAfter w:w="6" w:type="dxa"/>
          <w:trHeight w:val="379"/>
          <w:jc w:val="center"/>
        </w:trPr>
        <w:tc>
          <w:tcPr>
            <w:tcW w:w="5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0D57FA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2670D" w:rsidRPr="00AF466F">
              <w:rPr>
                <w:sz w:val="24"/>
                <w:szCs w:val="24"/>
              </w:rPr>
              <w:t>.1.</w:t>
            </w: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6C582C" w:rsidRPr="00AF466F" w:rsidRDefault="006C582C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0D57FA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2670D" w:rsidRPr="00AF466F">
              <w:rPr>
                <w:sz w:val="24"/>
                <w:szCs w:val="24"/>
              </w:rPr>
              <w:t>.2.</w:t>
            </w: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Pr="00AF466F" w:rsidRDefault="0032670D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32670D" w:rsidRDefault="0032670D" w:rsidP="00183F89">
            <w:pPr>
              <w:spacing w:line="220" w:lineRule="exact"/>
              <w:rPr>
                <w:sz w:val="24"/>
                <w:szCs w:val="24"/>
              </w:rPr>
            </w:pPr>
          </w:p>
          <w:p w:rsidR="0032670D" w:rsidRDefault="000D57FA" w:rsidP="00183F89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  <w:r w:rsidR="0032670D">
              <w:rPr>
                <w:sz w:val="24"/>
                <w:szCs w:val="24"/>
              </w:rPr>
              <w:t>.3.</w:t>
            </w:r>
          </w:p>
          <w:p w:rsidR="0032670D" w:rsidRDefault="0032670D" w:rsidP="00183F89">
            <w:pPr>
              <w:spacing w:line="220" w:lineRule="exact"/>
              <w:rPr>
                <w:sz w:val="24"/>
                <w:szCs w:val="24"/>
              </w:rPr>
            </w:pPr>
          </w:p>
          <w:p w:rsidR="0032670D" w:rsidRPr="00AF466F" w:rsidRDefault="0032670D" w:rsidP="00183F89">
            <w:pPr>
              <w:spacing w:line="220" w:lineRule="exact"/>
              <w:rPr>
                <w:sz w:val="24"/>
                <w:szCs w:val="24"/>
              </w:rPr>
            </w:pPr>
          </w:p>
          <w:p w:rsidR="0032670D" w:rsidRPr="00AF466F" w:rsidRDefault="000D57FA" w:rsidP="009F2EC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32670D" w:rsidRPr="00AF466F">
              <w:rPr>
                <w:sz w:val="24"/>
                <w:szCs w:val="24"/>
              </w:rPr>
              <w:t>.</w:t>
            </w:r>
            <w:r w:rsidR="0032670D">
              <w:rPr>
                <w:sz w:val="24"/>
                <w:szCs w:val="24"/>
              </w:rPr>
              <w:t>4</w:t>
            </w:r>
            <w:r w:rsidR="0032670D" w:rsidRPr="00AF466F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DA0D82">
            <w:pPr>
              <w:spacing w:line="220" w:lineRule="exact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до пропуску льодоходу, повені та паводків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Начальник територіального підрозділу Головного управління Державної служби України з надзвичайних ситуацій у Вінницькій області</w:t>
            </w:r>
          </w:p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Територіальний підрозділ ГУ Державної служби України з надзвичайних ситуацій у Вінницькій області,</w:t>
            </w:r>
          </w:p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міські служби ЦЗ, підприємства, установи та організації Вінницької ТГ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ind w:left="-37" w:right="-17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Лютий –</w:t>
            </w:r>
          </w:p>
          <w:p w:rsidR="0032670D" w:rsidRPr="00AF466F" w:rsidRDefault="0032670D" w:rsidP="00C02540">
            <w:pPr>
              <w:spacing w:line="220" w:lineRule="exact"/>
              <w:ind w:left="-37" w:right="-17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березень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18247B" w:rsidP="00C02540">
            <w:pPr>
              <w:spacing w:line="220" w:lineRule="exact"/>
              <w:ind w:left="-8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взято</w:t>
            </w:r>
          </w:p>
        </w:tc>
      </w:tr>
      <w:tr w:rsidR="0032670D" w:rsidRPr="001A5F3E" w:rsidTr="000D57FA">
        <w:trPr>
          <w:gridAfter w:val="1"/>
          <w:wAfter w:w="6" w:type="dxa"/>
          <w:trHeight w:val="379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70D" w:rsidRPr="001A5F3E" w:rsidRDefault="0032670D" w:rsidP="009F2ECD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74146A">
            <w:pPr>
              <w:spacing w:line="220" w:lineRule="exact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місць масового відпочинку населення на водних об’єктах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Начальник територіального підрозділу Головного управління Державної служби України з надзвичайних ситуацій у Вінницькій області</w:t>
            </w:r>
          </w:p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Територіальний підрозділ ГУ Державної служби України з надзвичайних ситуацій у Вінницькій області,</w:t>
            </w:r>
          </w:p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міські служби ЦЗ, підприємства, установи та організації Вінницької ТГ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ind w:left="-37" w:right="-17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Травень –червень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18247B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взято</w:t>
            </w:r>
          </w:p>
        </w:tc>
      </w:tr>
      <w:tr w:rsidR="0032670D" w:rsidRPr="00AF466F" w:rsidTr="000D57FA">
        <w:trPr>
          <w:gridAfter w:val="1"/>
          <w:wAfter w:w="6" w:type="dxa"/>
          <w:trHeight w:val="379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9F2ECD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DA0D82">
            <w:pPr>
              <w:spacing w:line="2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закладів освіти щодо підготовки до 2022-2023 навчального року 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 xml:space="preserve">Начальник територіального підрозділу </w:t>
            </w:r>
            <w:r w:rsidRPr="00993BAA">
              <w:rPr>
                <w:sz w:val="24"/>
                <w:szCs w:val="24"/>
              </w:rPr>
              <w:t>ГУ ДСНС у Вінницькій області</w:t>
            </w:r>
          </w:p>
        </w:tc>
        <w:tc>
          <w:tcPr>
            <w:tcW w:w="3093" w:type="dxa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освіти міської ради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ind w:left="-37" w:right="-1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Оцінено діяльність щодо підготовки до 2022-2023 навчального року.</w:t>
            </w:r>
          </w:p>
        </w:tc>
      </w:tr>
      <w:tr w:rsidR="0032670D" w:rsidRPr="00AF466F" w:rsidTr="000D57FA">
        <w:trPr>
          <w:gridAfter w:val="1"/>
          <w:wAfter w:w="6" w:type="dxa"/>
          <w:trHeight w:val="379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9F2ECD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DA0D82">
            <w:pPr>
              <w:spacing w:line="220" w:lineRule="exact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підприємств, що належать до сфери управління центральних органів виконавчої влади, комунальних та інших підприємств, установ, організацій, що мають у віданні ліси і сільськогосподарські угіддя, до їх протипожежного захисту в пожежонебезпечний період</w:t>
            </w:r>
          </w:p>
        </w:tc>
        <w:tc>
          <w:tcPr>
            <w:tcW w:w="311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Начальник територіального підрозділу Головного управління Державної служби України з надзвичайних ситуацій у Вінницькій області,</w:t>
            </w:r>
          </w:p>
          <w:p w:rsidR="0032670D" w:rsidRPr="00AF466F" w:rsidRDefault="0032670D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 xml:space="preserve">начальник Вінницького обласного управління </w:t>
            </w:r>
            <w:r w:rsidRPr="00AF466F">
              <w:rPr>
                <w:sz w:val="24"/>
                <w:szCs w:val="24"/>
              </w:rPr>
              <w:lastRenderedPageBreak/>
              <w:t>лісового та мисливського господарства</w:t>
            </w:r>
          </w:p>
        </w:tc>
        <w:tc>
          <w:tcPr>
            <w:tcW w:w="30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70D" w:rsidRPr="00AF466F" w:rsidRDefault="00F61914" w:rsidP="00C02540">
            <w:pPr>
              <w:spacing w:line="220" w:lineRule="exact"/>
              <w:ind w:left="-95" w:right="-1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Департамент економіки і інвестицій, </w:t>
            </w:r>
            <w:r w:rsidR="006C582C">
              <w:rPr>
                <w:sz w:val="24"/>
                <w:szCs w:val="24"/>
              </w:rPr>
              <w:t xml:space="preserve">Старости </w:t>
            </w:r>
            <w:proofErr w:type="spellStart"/>
            <w:r w:rsidR="006C582C">
              <w:rPr>
                <w:sz w:val="24"/>
                <w:szCs w:val="24"/>
              </w:rPr>
              <w:t>старостинських</w:t>
            </w:r>
            <w:proofErr w:type="spellEnd"/>
            <w:r w:rsidR="006C582C">
              <w:rPr>
                <w:sz w:val="24"/>
                <w:szCs w:val="24"/>
              </w:rPr>
              <w:t xml:space="preserve"> округів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C02540">
            <w:pPr>
              <w:spacing w:line="220" w:lineRule="exact"/>
              <w:ind w:left="-37" w:right="-17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Березень– червень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70D" w:rsidRPr="00AF466F" w:rsidRDefault="0032670D" w:rsidP="006C582C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Проведено спільні рейди щодо виявлення порушників Правил пожежної безпеки</w:t>
            </w:r>
          </w:p>
        </w:tc>
      </w:tr>
      <w:tr w:rsidR="00CF31FF" w:rsidRPr="00AF466F" w:rsidTr="000D57FA">
        <w:trPr>
          <w:gridAfter w:val="1"/>
          <w:wAfter w:w="6" w:type="dxa"/>
          <w:trHeight w:val="45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0D57FA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A0D82" w:rsidRPr="00AF466F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2B2470" w:rsidP="002B2470">
            <w:pPr>
              <w:spacing w:line="220" w:lineRule="exact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Участь у п</w:t>
            </w:r>
            <w:r w:rsidR="00DA0D82" w:rsidRPr="00AF466F">
              <w:rPr>
                <w:sz w:val="24"/>
                <w:szCs w:val="24"/>
              </w:rPr>
              <w:t>овір</w:t>
            </w:r>
            <w:r w:rsidRPr="00AF466F">
              <w:rPr>
                <w:sz w:val="24"/>
                <w:szCs w:val="24"/>
              </w:rPr>
              <w:t>ці</w:t>
            </w:r>
            <w:r w:rsidR="00DA0D82" w:rsidRPr="00AF466F">
              <w:rPr>
                <w:sz w:val="24"/>
                <w:szCs w:val="24"/>
              </w:rPr>
              <w:t xml:space="preserve"> засобів радіаційної розвідки і дозиметричного контролю об’єктів  господарської діяльності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Директор Департаменту</w:t>
            </w:r>
          </w:p>
          <w:p w:rsidR="00DA0D82" w:rsidRPr="00AF466F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з питань оборонної роботи,</w:t>
            </w:r>
          </w:p>
          <w:p w:rsidR="00DA0D82" w:rsidRPr="00AF466F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цивільного захисту та взаємодії з правоохоронними органами</w:t>
            </w:r>
          </w:p>
          <w:p w:rsidR="00DA0D82" w:rsidRPr="00AF466F" w:rsidRDefault="00404FB6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2B2470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</w:rPr>
              <w:t>Відділ з питань НС міської ради, начальники ЦЗ об’єктів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DA0D82" w:rsidP="00C02540">
            <w:pPr>
              <w:spacing w:line="220" w:lineRule="exact"/>
              <w:ind w:left="-72" w:right="-143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За планом Державного підприємства «</w:t>
            </w:r>
            <w:proofErr w:type="spellStart"/>
            <w:r w:rsidRPr="00AF466F">
              <w:rPr>
                <w:sz w:val="24"/>
                <w:szCs w:val="24"/>
              </w:rPr>
              <w:t>Білоцерківсь-кий</w:t>
            </w:r>
            <w:proofErr w:type="spellEnd"/>
            <w:r w:rsidRPr="00AF466F">
              <w:rPr>
                <w:sz w:val="24"/>
                <w:szCs w:val="24"/>
              </w:rPr>
              <w:t xml:space="preserve"> центр стандартизації, метрології та сертифікації»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AF466F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AF466F">
              <w:rPr>
                <w:sz w:val="24"/>
                <w:szCs w:val="24"/>
              </w:rPr>
              <w:t>Здійснена повірка засобів радіаційної розвідки і дозиметричного контролю об’єктів  господарської діяльності</w:t>
            </w:r>
          </w:p>
        </w:tc>
      </w:tr>
      <w:tr w:rsidR="00CF31FF" w:rsidRPr="00085E6B" w:rsidTr="000D57FA">
        <w:trPr>
          <w:gridAfter w:val="1"/>
          <w:wAfter w:w="6" w:type="dxa"/>
          <w:trHeight w:val="524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085E6B" w:rsidRDefault="000D57FA" w:rsidP="00DA0D82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A0D82" w:rsidRPr="00085E6B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085E6B" w:rsidRDefault="00C94E91" w:rsidP="00C94E91">
            <w:pPr>
              <w:spacing w:line="220" w:lineRule="exact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>Участь у забезпеченні</w:t>
            </w:r>
            <w:r w:rsidR="00DA0D82" w:rsidRPr="00085E6B">
              <w:rPr>
                <w:sz w:val="24"/>
                <w:szCs w:val="24"/>
              </w:rPr>
              <w:t xml:space="preserve"> навчання керівного складу і фахівців, діяльність яких пов’язана з організацією заходів цивільного захисту в навчально-методичному центрі цивільного захисту та безпеки життєдіяльності</w:t>
            </w:r>
            <w:r w:rsidR="00626F1B" w:rsidRPr="00085E6B">
              <w:rPr>
                <w:sz w:val="24"/>
                <w:szCs w:val="24"/>
              </w:rPr>
              <w:t xml:space="preserve"> Вінницької області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085E6B" w:rsidRDefault="00DA0D82" w:rsidP="00C02540">
            <w:pPr>
              <w:spacing w:line="220" w:lineRule="exact"/>
              <w:ind w:left="-103" w:right="-117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 xml:space="preserve">Начальник </w:t>
            </w:r>
            <w:r w:rsidR="00383E52" w:rsidRPr="00085E6B">
              <w:rPr>
                <w:sz w:val="24"/>
                <w:szCs w:val="24"/>
              </w:rPr>
              <w:t>ГУ</w:t>
            </w:r>
            <w:r w:rsidRPr="00085E6B">
              <w:rPr>
                <w:sz w:val="24"/>
                <w:szCs w:val="24"/>
              </w:rPr>
              <w:t xml:space="preserve"> </w:t>
            </w:r>
            <w:r w:rsidR="00BD6530" w:rsidRPr="00085E6B">
              <w:rPr>
                <w:sz w:val="24"/>
                <w:szCs w:val="24"/>
              </w:rPr>
              <w:t>ДСНС</w:t>
            </w:r>
            <w:r w:rsidRPr="00085E6B">
              <w:rPr>
                <w:sz w:val="24"/>
                <w:szCs w:val="24"/>
              </w:rPr>
              <w:t xml:space="preserve"> у Вінницькій області,</w:t>
            </w:r>
          </w:p>
          <w:p w:rsidR="00DA0D82" w:rsidRPr="00085E6B" w:rsidRDefault="00DA0D82" w:rsidP="00C02540">
            <w:pPr>
              <w:spacing w:line="220" w:lineRule="exact"/>
              <w:ind w:left="-103" w:right="-117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>Директор Департаменту</w:t>
            </w:r>
          </w:p>
          <w:p w:rsidR="00DA0D82" w:rsidRPr="00085E6B" w:rsidRDefault="00DA0D82" w:rsidP="00C02540">
            <w:pPr>
              <w:spacing w:line="220" w:lineRule="exact"/>
              <w:ind w:left="-103" w:right="-117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>з питань оборонної роботи,</w:t>
            </w:r>
          </w:p>
          <w:p w:rsidR="00DA0D82" w:rsidRPr="00085E6B" w:rsidRDefault="00DA0D82" w:rsidP="00C02540">
            <w:pPr>
              <w:spacing w:line="220" w:lineRule="exact"/>
              <w:ind w:left="-103" w:right="-117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>цивільного захисту та взаємодії з правоохоронними органами</w:t>
            </w:r>
            <w:r w:rsidR="002F6A4F" w:rsidRPr="00085E6B">
              <w:rPr>
                <w:sz w:val="24"/>
                <w:szCs w:val="24"/>
              </w:rPr>
              <w:t xml:space="preserve"> </w:t>
            </w:r>
            <w:r w:rsidR="00404FB6" w:rsidRPr="00085E6B">
              <w:rPr>
                <w:sz w:val="24"/>
                <w:szCs w:val="24"/>
              </w:rPr>
              <w:t>ОДА</w:t>
            </w:r>
            <w:r w:rsidRPr="00085E6B">
              <w:rPr>
                <w:sz w:val="24"/>
                <w:szCs w:val="24"/>
              </w:rPr>
              <w:t>,</w:t>
            </w:r>
          </w:p>
          <w:p w:rsidR="00DA0D82" w:rsidRPr="00085E6B" w:rsidRDefault="00DA0D82" w:rsidP="00C02540">
            <w:pPr>
              <w:spacing w:line="220" w:lineRule="exact"/>
              <w:ind w:left="-103" w:right="-117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 xml:space="preserve">начальник </w:t>
            </w:r>
            <w:r w:rsidR="00BD6530" w:rsidRPr="00085E6B">
              <w:rPr>
                <w:sz w:val="24"/>
                <w:szCs w:val="24"/>
              </w:rPr>
              <w:t>НМЦ ЦЗ та БЖ</w:t>
            </w:r>
            <w:r w:rsidR="008252B8" w:rsidRPr="00085E6B">
              <w:rPr>
                <w:sz w:val="24"/>
                <w:szCs w:val="24"/>
              </w:rPr>
              <w:t>Д</w:t>
            </w:r>
            <w:r w:rsidRPr="00085E6B">
              <w:rPr>
                <w:sz w:val="24"/>
                <w:szCs w:val="24"/>
              </w:rPr>
              <w:t xml:space="preserve"> </w:t>
            </w:r>
            <w:r w:rsidR="00404FB6" w:rsidRPr="00085E6B">
              <w:rPr>
                <w:sz w:val="24"/>
                <w:szCs w:val="24"/>
              </w:rPr>
              <w:t xml:space="preserve">Вінницької </w:t>
            </w:r>
            <w:r w:rsidRPr="00085E6B">
              <w:rPr>
                <w:sz w:val="24"/>
                <w:szCs w:val="24"/>
              </w:rPr>
              <w:t>області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22" w:rsidRPr="00085E6B" w:rsidRDefault="00C94E91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>Відділ з питань НС міської ради,</w:t>
            </w:r>
          </w:p>
          <w:p w:rsidR="00DA0D82" w:rsidRPr="00085E6B" w:rsidRDefault="00C94E91" w:rsidP="006E040C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 xml:space="preserve">спеціалізовані служби ЦЗ, підприємства, установи, організації 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085E6B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>До 2</w:t>
            </w:r>
            <w:r w:rsidR="0072678F" w:rsidRPr="00085E6B">
              <w:rPr>
                <w:sz w:val="24"/>
                <w:szCs w:val="24"/>
              </w:rPr>
              <w:t>5</w:t>
            </w:r>
            <w:r w:rsidRPr="00085E6B">
              <w:rPr>
                <w:sz w:val="24"/>
                <w:szCs w:val="24"/>
              </w:rPr>
              <w:t xml:space="preserve"> грудня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085E6B" w:rsidRDefault="00DA0D82" w:rsidP="006E040C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085E6B">
              <w:rPr>
                <w:sz w:val="24"/>
                <w:szCs w:val="24"/>
              </w:rPr>
              <w:t xml:space="preserve">Забезпечено потребу у навчанні осіб керівного складу і фахівців, діяльність яких пов’язана з організацією і здійсненням заходів з питань </w:t>
            </w:r>
            <w:r w:rsidR="002F6A4F" w:rsidRPr="00085E6B">
              <w:rPr>
                <w:sz w:val="24"/>
                <w:szCs w:val="24"/>
              </w:rPr>
              <w:t>ЦЗ</w:t>
            </w:r>
          </w:p>
        </w:tc>
      </w:tr>
      <w:tr w:rsidR="00B8278E" w:rsidRPr="00322704" w:rsidTr="000D57FA">
        <w:trPr>
          <w:gridAfter w:val="1"/>
          <w:wAfter w:w="6" w:type="dxa"/>
          <w:trHeight w:val="666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322704" w:rsidRDefault="00BD5251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>1</w:t>
            </w:r>
            <w:r w:rsidR="000D57FA">
              <w:rPr>
                <w:sz w:val="24"/>
                <w:szCs w:val="24"/>
              </w:rPr>
              <w:t>1</w:t>
            </w:r>
            <w:r w:rsidR="00DA0D82" w:rsidRPr="00322704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322704" w:rsidRDefault="00DA0D82" w:rsidP="00220DE8">
            <w:pPr>
              <w:spacing w:line="220" w:lineRule="exact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 xml:space="preserve">Участь у  </w:t>
            </w:r>
            <w:r w:rsidR="00220DE8" w:rsidRPr="00322704">
              <w:rPr>
                <w:sz w:val="24"/>
                <w:szCs w:val="24"/>
              </w:rPr>
              <w:t xml:space="preserve">навчально-методичному зборі </w:t>
            </w:r>
            <w:r w:rsidRPr="00322704">
              <w:rPr>
                <w:sz w:val="24"/>
                <w:szCs w:val="24"/>
              </w:rPr>
              <w:t xml:space="preserve">з уповноваженими представниками місцевих органів виконавчої влади, </w:t>
            </w:r>
            <w:r w:rsidR="00220DE8" w:rsidRPr="00322704">
              <w:rPr>
                <w:sz w:val="24"/>
                <w:szCs w:val="24"/>
              </w:rPr>
              <w:t>територіальних органів ДСНС</w:t>
            </w:r>
            <w:r w:rsidRPr="00322704">
              <w:rPr>
                <w:sz w:val="24"/>
                <w:szCs w:val="24"/>
              </w:rPr>
              <w:t xml:space="preserve"> щодо </w:t>
            </w:r>
            <w:r w:rsidR="00220DE8" w:rsidRPr="00322704">
              <w:rPr>
                <w:sz w:val="24"/>
                <w:szCs w:val="24"/>
              </w:rPr>
              <w:t>планування, підготовки та проведення евакуаційних заходів у Вінницькій області</w:t>
            </w:r>
            <w:r w:rsidRPr="0032270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04" w:rsidRPr="00322704" w:rsidRDefault="00322704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>Заступник Голови</w:t>
            </w:r>
          </w:p>
          <w:p w:rsidR="00322704" w:rsidRPr="00322704" w:rsidRDefault="00322704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>обласної державної адміністрації</w:t>
            </w:r>
          </w:p>
          <w:p w:rsidR="00322704" w:rsidRPr="00322704" w:rsidRDefault="00322704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spellStart"/>
            <w:r w:rsidRPr="00322704">
              <w:rPr>
                <w:sz w:val="24"/>
                <w:szCs w:val="24"/>
              </w:rPr>
              <w:t>Здітовецький</w:t>
            </w:r>
            <w:proofErr w:type="spellEnd"/>
            <w:r w:rsidRPr="00322704">
              <w:rPr>
                <w:sz w:val="24"/>
                <w:szCs w:val="24"/>
              </w:rPr>
              <w:t xml:space="preserve"> С. Г.</w:t>
            </w:r>
          </w:p>
          <w:p w:rsidR="00DA0D82" w:rsidRPr="00322704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422" w:rsidRPr="00322704" w:rsidRDefault="00A87928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>Відділ з питань НС міської ради,</w:t>
            </w:r>
          </w:p>
          <w:p w:rsidR="00DA0D82" w:rsidRPr="00322704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322704" w:rsidRDefault="00690457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>травень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322704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322704">
              <w:rPr>
                <w:sz w:val="24"/>
                <w:szCs w:val="24"/>
              </w:rPr>
              <w:t xml:space="preserve">Взято участь у </w:t>
            </w:r>
            <w:r w:rsidR="00690457" w:rsidRPr="00322704">
              <w:rPr>
                <w:sz w:val="24"/>
                <w:szCs w:val="24"/>
              </w:rPr>
              <w:t>навчально-методичному зборі</w:t>
            </w:r>
          </w:p>
        </w:tc>
      </w:tr>
      <w:tr w:rsidR="00CF31FF" w:rsidRPr="001A5F3E" w:rsidTr="000D57FA">
        <w:trPr>
          <w:gridAfter w:val="1"/>
          <w:wAfter w:w="6" w:type="dxa"/>
          <w:trHeight w:val="361"/>
          <w:jc w:val="center"/>
        </w:trPr>
        <w:tc>
          <w:tcPr>
            <w:tcW w:w="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B60F9C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1</w:t>
            </w:r>
            <w:r w:rsidR="000D57FA">
              <w:rPr>
                <w:sz w:val="24"/>
                <w:szCs w:val="24"/>
              </w:rPr>
              <w:t>2</w:t>
            </w:r>
            <w:r w:rsidR="00DA0D82" w:rsidRPr="00B60F9C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735BE2" w:rsidP="00735BE2">
            <w:pPr>
              <w:spacing w:line="220" w:lineRule="exact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Участь у п</w:t>
            </w:r>
            <w:r w:rsidR="00DA0D82" w:rsidRPr="00B60F9C">
              <w:rPr>
                <w:sz w:val="24"/>
                <w:szCs w:val="24"/>
              </w:rPr>
              <w:t>роведенн</w:t>
            </w:r>
            <w:r w:rsidRPr="00B60F9C">
              <w:rPr>
                <w:sz w:val="24"/>
                <w:szCs w:val="24"/>
              </w:rPr>
              <w:t>і</w:t>
            </w:r>
            <w:r w:rsidR="00DA0D82" w:rsidRPr="00B60F9C">
              <w:rPr>
                <w:sz w:val="24"/>
                <w:szCs w:val="24"/>
              </w:rPr>
              <w:t xml:space="preserve"> навчально-методичних зборів:</w:t>
            </w:r>
          </w:p>
        </w:tc>
        <w:tc>
          <w:tcPr>
            <w:tcW w:w="3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Директор Департаменту</w:t>
            </w:r>
          </w:p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з питань оборонної роботи,</w:t>
            </w:r>
          </w:p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цивільного захисту та взаємодії з правоохоронними органами</w:t>
            </w:r>
          </w:p>
          <w:p w:rsidR="00DA0D82" w:rsidRPr="00B60F9C" w:rsidRDefault="00630683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ОДА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B60F9C" w:rsidRDefault="00735BE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Відділ з питань НС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1A5F3E" w:rsidRDefault="00DA0D82" w:rsidP="00C02540">
            <w:pPr>
              <w:spacing w:line="22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D82" w:rsidRPr="001A5F3E" w:rsidRDefault="00DA0D82" w:rsidP="00C02540">
            <w:pPr>
              <w:spacing w:line="220" w:lineRule="exact"/>
              <w:jc w:val="center"/>
              <w:rPr>
                <w:color w:val="FF0000"/>
                <w:sz w:val="24"/>
              </w:rPr>
            </w:pPr>
          </w:p>
        </w:tc>
      </w:tr>
      <w:tr w:rsidR="00467D50" w:rsidRPr="001A5F3E" w:rsidTr="000D57FA">
        <w:trPr>
          <w:gridAfter w:val="1"/>
          <w:wAfter w:w="6" w:type="dxa"/>
          <w:trHeight w:val="1301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1A5F3E" w:rsidRDefault="00DA0D82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38248A">
            <w:pPr>
              <w:spacing w:line="220" w:lineRule="exact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 xml:space="preserve">щодо підсумків роботи </w:t>
            </w:r>
            <w:r w:rsidR="00735BE2" w:rsidRPr="00B60F9C">
              <w:rPr>
                <w:sz w:val="24"/>
                <w:szCs w:val="24"/>
              </w:rPr>
              <w:t>з підготовки цивільного захисту</w:t>
            </w:r>
            <w:r w:rsidR="0038248A">
              <w:rPr>
                <w:sz w:val="24"/>
                <w:szCs w:val="24"/>
              </w:rPr>
              <w:t xml:space="preserve"> області</w:t>
            </w:r>
            <w:r w:rsidRPr="00B60F9C">
              <w:rPr>
                <w:sz w:val="24"/>
                <w:szCs w:val="24"/>
              </w:rPr>
              <w:t xml:space="preserve"> у 202</w:t>
            </w:r>
            <w:r w:rsidR="00B60F9C" w:rsidRPr="00B60F9C">
              <w:rPr>
                <w:sz w:val="24"/>
                <w:szCs w:val="24"/>
              </w:rPr>
              <w:t>1</w:t>
            </w:r>
            <w:r w:rsidR="0038248A">
              <w:rPr>
                <w:sz w:val="24"/>
                <w:szCs w:val="24"/>
              </w:rPr>
              <w:t xml:space="preserve"> </w:t>
            </w:r>
            <w:r w:rsidRPr="00B60F9C">
              <w:rPr>
                <w:sz w:val="24"/>
                <w:szCs w:val="24"/>
              </w:rPr>
              <w:t>році та визначення основних завдань у зазначеній сфері на 202</w:t>
            </w:r>
            <w:r w:rsidR="00B60F9C" w:rsidRPr="00B60F9C">
              <w:rPr>
                <w:sz w:val="24"/>
                <w:szCs w:val="24"/>
              </w:rPr>
              <w:t>2</w:t>
            </w:r>
            <w:r w:rsidRPr="00B60F9C">
              <w:rPr>
                <w:sz w:val="24"/>
                <w:szCs w:val="24"/>
              </w:rPr>
              <w:t xml:space="preserve"> рік</w:t>
            </w:r>
            <w:r w:rsidR="00B60F9C" w:rsidRPr="00B60F9C">
              <w:rPr>
                <w:sz w:val="24"/>
                <w:szCs w:val="24"/>
              </w:rPr>
              <w:t xml:space="preserve"> т</w:t>
            </w:r>
            <w:r w:rsidR="0038248A">
              <w:rPr>
                <w:sz w:val="24"/>
                <w:szCs w:val="24"/>
              </w:rPr>
              <w:t xml:space="preserve">а реалізації заходів із захисту </w:t>
            </w:r>
            <w:r w:rsidR="00B60F9C" w:rsidRPr="00B60F9C">
              <w:rPr>
                <w:sz w:val="24"/>
                <w:szCs w:val="24"/>
              </w:rPr>
              <w:t xml:space="preserve">населення і територій від </w:t>
            </w:r>
            <w:r w:rsidR="0038248A">
              <w:rPr>
                <w:sz w:val="24"/>
                <w:szCs w:val="24"/>
              </w:rPr>
              <w:t>НС</w:t>
            </w:r>
            <w:r w:rsidR="00B60F9C" w:rsidRPr="00B60F9C">
              <w:rPr>
                <w:sz w:val="24"/>
                <w:szCs w:val="24"/>
              </w:rPr>
              <w:t xml:space="preserve"> у мирний час та в особливий період</w:t>
            </w:r>
            <w:r w:rsidRPr="00B60F9C">
              <w:rPr>
                <w:sz w:val="24"/>
                <w:szCs w:val="24"/>
              </w:rPr>
              <w:t>;</w:t>
            </w:r>
          </w:p>
        </w:tc>
        <w:tc>
          <w:tcPr>
            <w:tcW w:w="31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1A5F3E" w:rsidRDefault="00DA0D82" w:rsidP="00C02540">
            <w:pPr>
              <w:spacing w:line="22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3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1A5F3E" w:rsidRDefault="00DA0D82" w:rsidP="00C02540">
            <w:pPr>
              <w:spacing w:line="22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5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B60F9C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23-24</w:t>
            </w:r>
            <w:r w:rsidR="00DA0D82" w:rsidRPr="00B60F9C">
              <w:rPr>
                <w:sz w:val="24"/>
                <w:szCs w:val="24"/>
              </w:rPr>
              <w:t xml:space="preserve"> лютого</w:t>
            </w:r>
          </w:p>
        </w:tc>
        <w:tc>
          <w:tcPr>
            <w:tcW w:w="28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Затверджено план проведення зборів. Заходи, передбачені планом, виконано</w:t>
            </w:r>
          </w:p>
        </w:tc>
      </w:tr>
      <w:tr w:rsidR="00467D50" w:rsidRPr="001A5F3E" w:rsidTr="000D57FA">
        <w:trPr>
          <w:gridAfter w:val="1"/>
          <w:wAfter w:w="6" w:type="dxa"/>
          <w:trHeight w:val="228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1A5F3E" w:rsidRDefault="00DA0D82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B60F9C">
            <w:pPr>
              <w:spacing w:line="220" w:lineRule="exact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щодо підсумків роботи з підгот</w:t>
            </w:r>
            <w:r w:rsidR="00735BE2" w:rsidRPr="00B60F9C">
              <w:rPr>
                <w:sz w:val="24"/>
                <w:szCs w:val="24"/>
              </w:rPr>
              <w:t>овки цивільного захисту області</w:t>
            </w:r>
            <w:r w:rsidRPr="00B60F9C">
              <w:rPr>
                <w:sz w:val="24"/>
                <w:szCs w:val="24"/>
              </w:rPr>
              <w:t xml:space="preserve"> за перш</w:t>
            </w:r>
            <w:r w:rsidR="00735BE2" w:rsidRPr="00B60F9C">
              <w:rPr>
                <w:sz w:val="24"/>
                <w:szCs w:val="24"/>
              </w:rPr>
              <w:t>е півріччя і визначення завдань</w:t>
            </w:r>
            <w:r w:rsidRPr="00B60F9C">
              <w:rPr>
                <w:sz w:val="24"/>
                <w:szCs w:val="24"/>
              </w:rPr>
              <w:t xml:space="preserve"> на друге півріччя 202</w:t>
            </w:r>
            <w:r w:rsidR="00B60F9C" w:rsidRPr="00B60F9C">
              <w:rPr>
                <w:sz w:val="24"/>
                <w:szCs w:val="24"/>
              </w:rPr>
              <w:t>2</w:t>
            </w:r>
            <w:r w:rsidRPr="00B60F9C">
              <w:rPr>
                <w:sz w:val="24"/>
                <w:szCs w:val="24"/>
              </w:rPr>
              <w:t xml:space="preserve"> року;</w:t>
            </w:r>
          </w:p>
        </w:tc>
        <w:tc>
          <w:tcPr>
            <w:tcW w:w="31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B60F9C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06-07</w:t>
            </w:r>
            <w:r w:rsidR="00DA0D82" w:rsidRPr="00B60F9C">
              <w:rPr>
                <w:sz w:val="24"/>
                <w:szCs w:val="24"/>
              </w:rPr>
              <w:t xml:space="preserve"> липня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Затверджено план проведення зборів. Заходи, передбачені планом, виконано</w:t>
            </w:r>
          </w:p>
        </w:tc>
      </w:tr>
      <w:tr w:rsidR="00467D50" w:rsidRPr="001A5F3E" w:rsidTr="000D57FA">
        <w:trPr>
          <w:gridAfter w:val="1"/>
          <w:wAfter w:w="6" w:type="dxa"/>
          <w:trHeight w:val="228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1A5F3E" w:rsidRDefault="00DA0D82" w:rsidP="00DA0D82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B60F9C">
            <w:pPr>
              <w:spacing w:line="220" w:lineRule="exact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щодо планування заходів з підготовки цивільного захисту  області у 202</w:t>
            </w:r>
            <w:r w:rsidR="00B60F9C" w:rsidRPr="00B60F9C">
              <w:rPr>
                <w:sz w:val="24"/>
                <w:szCs w:val="24"/>
              </w:rPr>
              <w:t>3</w:t>
            </w:r>
            <w:r w:rsidRPr="00B60F9C">
              <w:rPr>
                <w:sz w:val="24"/>
                <w:szCs w:val="24"/>
              </w:rPr>
              <w:t xml:space="preserve"> році</w:t>
            </w:r>
          </w:p>
        </w:tc>
        <w:tc>
          <w:tcPr>
            <w:tcW w:w="31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3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B60F9C" w:rsidP="00C02540">
            <w:pPr>
              <w:spacing w:line="220" w:lineRule="exact"/>
              <w:jc w:val="center"/>
              <w:rPr>
                <w:sz w:val="24"/>
              </w:rPr>
            </w:pPr>
            <w:r w:rsidRPr="00B60F9C">
              <w:rPr>
                <w:sz w:val="24"/>
                <w:szCs w:val="24"/>
              </w:rPr>
              <w:t>02-03</w:t>
            </w:r>
            <w:r w:rsidR="00DA0D82" w:rsidRPr="00B60F9C">
              <w:rPr>
                <w:sz w:val="24"/>
                <w:szCs w:val="24"/>
              </w:rPr>
              <w:t xml:space="preserve"> листопада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B60F9C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B60F9C">
              <w:rPr>
                <w:sz w:val="24"/>
                <w:szCs w:val="24"/>
              </w:rPr>
              <w:t>Затверджено план проведе</w:t>
            </w:r>
            <w:r w:rsidR="00F138A1">
              <w:rPr>
                <w:sz w:val="24"/>
                <w:szCs w:val="24"/>
              </w:rPr>
              <w:t>ння зборів. Заходи</w:t>
            </w:r>
            <w:r w:rsidRPr="00B60F9C">
              <w:rPr>
                <w:sz w:val="24"/>
                <w:szCs w:val="24"/>
              </w:rPr>
              <w:t xml:space="preserve"> виконано</w:t>
            </w:r>
          </w:p>
        </w:tc>
      </w:tr>
      <w:tr w:rsidR="00CF31FF" w:rsidRPr="009827C2" w:rsidTr="000D57FA">
        <w:trPr>
          <w:gridAfter w:val="1"/>
          <w:wAfter w:w="6" w:type="dxa"/>
          <w:trHeight w:val="265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827C2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1</w:t>
            </w:r>
            <w:r w:rsidR="000D57FA">
              <w:rPr>
                <w:sz w:val="24"/>
                <w:szCs w:val="24"/>
              </w:rPr>
              <w:t>3</w:t>
            </w:r>
            <w:r w:rsidR="00DA0D82" w:rsidRPr="009827C2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827C2" w:rsidRDefault="005433FC" w:rsidP="005433FC">
            <w:pPr>
              <w:spacing w:line="220" w:lineRule="exact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Участь у п</w:t>
            </w:r>
            <w:r w:rsidR="00DA0D82" w:rsidRPr="009827C2">
              <w:rPr>
                <w:sz w:val="24"/>
                <w:szCs w:val="24"/>
              </w:rPr>
              <w:t>роведенн</w:t>
            </w:r>
            <w:r w:rsidRPr="009827C2">
              <w:rPr>
                <w:sz w:val="24"/>
                <w:szCs w:val="24"/>
              </w:rPr>
              <w:t>і</w:t>
            </w:r>
            <w:r w:rsidR="00DA0D82" w:rsidRPr="009827C2">
              <w:rPr>
                <w:sz w:val="24"/>
                <w:szCs w:val="24"/>
              </w:rPr>
              <w:t xml:space="preserve"> Місячника цивільного захисту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827C2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Директор Департаменту з питань оборонної роботи,</w:t>
            </w:r>
          </w:p>
          <w:p w:rsidR="00DA0D82" w:rsidRPr="009827C2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цивільного захисту та взаємодії з правоохоронними органами</w:t>
            </w:r>
          </w:p>
          <w:p w:rsidR="00630683" w:rsidRPr="009827C2" w:rsidRDefault="00630683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ОДА</w:t>
            </w:r>
            <w:r w:rsidR="00DA0D82" w:rsidRPr="009827C2">
              <w:rPr>
                <w:sz w:val="24"/>
                <w:szCs w:val="24"/>
              </w:rPr>
              <w:t>,</w:t>
            </w:r>
          </w:p>
          <w:p w:rsidR="00DA0D82" w:rsidRPr="009827C2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 xml:space="preserve">начальник </w:t>
            </w:r>
            <w:r w:rsidR="00630683" w:rsidRPr="009827C2">
              <w:rPr>
                <w:sz w:val="24"/>
                <w:szCs w:val="24"/>
              </w:rPr>
              <w:t>НМЦ ЦЗ та БЖ</w:t>
            </w:r>
            <w:r w:rsidR="008252B8" w:rsidRPr="009827C2">
              <w:rPr>
                <w:sz w:val="24"/>
                <w:szCs w:val="24"/>
              </w:rPr>
              <w:t>Д</w:t>
            </w:r>
            <w:r w:rsidRPr="009827C2">
              <w:rPr>
                <w:sz w:val="24"/>
                <w:szCs w:val="24"/>
              </w:rPr>
              <w:t xml:space="preserve"> </w:t>
            </w:r>
            <w:r w:rsidR="00164422" w:rsidRPr="009827C2">
              <w:rPr>
                <w:sz w:val="24"/>
                <w:szCs w:val="24"/>
              </w:rPr>
              <w:t xml:space="preserve">Вінницької </w:t>
            </w:r>
            <w:r w:rsidRPr="009827C2">
              <w:rPr>
                <w:sz w:val="24"/>
                <w:szCs w:val="24"/>
              </w:rPr>
              <w:t>області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3FC" w:rsidRPr="009827C2" w:rsidRDefault="005433FC" w:rsidP="00C02540">
            <w:pPr>
              <w:jc w:val="center"/>
              <w:rPr>
                <w:sz w:val="24"/>
              </w:rPr>
            </w:pPr>
            <w:r w:rsidRPr="009827C2">
              <w:rPr>
                <w:sz w:val="24"/>
              </w:rPr>
              <w:t>Начальники ЦЗ об’єктів,</w:t>
            </w:r>
          </w:p>
          <w:p w:rsidR="005433FC" w:rsidRPr="009827C2" w:rsidRDefault="005D392B" w:rsidP="00C0254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департамент освіти</w:t>
            </w:r>
            <w:r w:rsidR="005433FC" w:rsidRPr="009827C2">
              <w:rPr>
                <w:sz w:val="24"/>
              </w:rPr>
              <w:t xml:space="preserve"> міської ради, НМЦ </w:t>
            </w:r>
            <w:r w:rsidR="00FF1EBE" w:rsidRPr="009827C2">
              <w:rPr>
                <w:sz w:val="24"/>
              </w:rPr>
              <w:t xml:space="preserve">ЦЗ та </w:t>
            </w:r>
            <w:r w:rsidR="005433FC" w:rsidRPr="009827C2">
              <w:rPr>
                <w:sz w:val="24"/>
              </w:rPr>
              <w:t>БЖД,</w:t>
            </w:r>
          </w:p>
          <w:p w:rsidR="00DA0D82" w:rsidRPr="009827C2" w:rsidRDefault="005433FC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</w:rPr>
              <w:t>установи і підприємства, населення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827C2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17 вересня–</w:t>
            </w:r>
          </w:p>
          <w:p w:rsidR="00DA0D82" w:rsidRPr="009827C2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827C2">
              <w:rPr>
                <w:sz w:val="24"/>
                <w:szCs w:val="24"/>
              </w:rPr>
              <w:t>17 жовтня</w:t>
            </w:r>
          </w:p>
          <w:p w:rsidR="00DA0D82" w:rsidRPr="009827C2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827C2" w:rsidRDefault="005D392B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взято</w:t>
            </w:r>
          </w:p>
        </w:tc>
      </w:tr>
      <w:tr w:rsidR="00CF31FF" w:rsidRPr="00993BAA" w:rsidTr="000D57FA">
        <w:trPr>
          <w:gridAfter w:val="1"/>
          <w:wAfter w:w="6" w:type="dxa"/>
          <w:trHeight w:val="32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1</w:t>
            </w:r>
            <w:r w:rsidR="000D57FA">
              <w:rPr>
                <w:sz w:val="24"/>
                <w:szCs w:val="24"/>
              </w:rPr>
              <w:t>4</w:t>
            </w:r>
            <w:r w:rsidR="00DA0D82" w:rsidRPr="00993BAA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6F1830" w:rsidP="00DA0D82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Участь у п</w:t>
            </w:r>
            <w:r w:rsidR="00DA0D82" w:rsidRPr="00993BAA">
              <w:rPr>
                <w:sz w:val="24"/>
                <w:szCs w:val="24"/>
              </w:rPr>
              <w:t>роведенн</w:t>
            </w:r>
            <w:r w:rsidRPr="00993BAA">
              <w:rPr>
                <w:sz w:val="24"/>
                <w:szCs w:val="24"/>
              </w:rPr>
              <w:t>і</w:t>
            </w:r>
            <w:r w:rsidR="00DA0D82" w:rsidRPr="00993BAA">
              <w:rPr>
                <w:sz w:val="24"/>
                <w:szCs w:val="24"/>
              </w:rPr>
              <w:t xml:space="preserve"> оглядів-конкурсів навчально-матеріальної бази цивільного захисту:</w:t>
            </w:r>
          </w:p>
          <w:p w:rsidR="00DA0D82" w:rsidRPr="00993BAA" w:rsidRDefault="00DA0D82" w:rsidP="00DA0D82">
            <w:pPr>
              <w:spacing w:line="220" w:lineRule="exact"/>
              <w:rPr>
                <w:sz w:val="24"/>
                <w:szCs w:val="24"/>
              </w:rPr>
            </w:pPr>
          </w:p>
          <w:p w:rsidR="00DA0D82" w:rsidRPr="00993BAA" w:rsidRDefault="006F1830" w:rsidP="00DA0D82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міський</w:t>
            </w:r>
          </w:p>
          <w:p w:rsidR="00DA0D82" w:rsidRPr="00993BAA" w:rsidRDefault="00DA0D82" w:rsidP="00DA0D82">
            <w:pPr>
              <w:spacing w:line="220" w:lineRule="exact"/>
              <w:rPr>
                <w:sz w:val="24"/>
                <w:szCs w:val="24"/>
              </w:rPr>
            </w:pPr>
          </w:p>
          <w:p w:rsidR="00DA0D82" w:rsidRPr="00993BAA" w:rsidRDefault="00DA0D82" w:rsidP="00DA0D82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обласний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Директор Департаменту з питань оборонної роботи,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цивільного захисту та взаємодії з правоохоронними органами</w:t>
            </w:r>
          </w:p>
          <w:p w:rsidR="008252B8" w:rsidRPr="00993BAA" w:rsidRDefault="008252B8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ОДА</w:t>
            </w:r>
            <w:r w:rsidR="00DA0D82" w:rsidRPr="00993BAA">
              <w:rPr>
                <w:sz w:val="24"/>
                <w:szCs w:val="24"/>
              </w:rPr>
              <w:t>,</w:t>
            </w:r>
          </w:p>
          <w:p w:rsidR="00DA0D82" w:rsidRPr="00993BAA" w:rsidRDefault="008252B8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</w:t>
            </w:r>
            <w:r w:rsidR="00DA0D82" w:rsidRPr="00993BAA">
              <w:rPr>
                <w:sz w:val="24"/>
                <w:szCs w:val="24"/>
              </w:rPr>
              <w:t>иректор Департамент</w:t>
            </w:r>
            <w:r w:rsidR="009C2573" w:rsidRPr="00993BAA">
              <w:rPr>
                <w:sz w:val="24"/>
                <w:szCs w:val="24"/>
              </w:rPr>
              <w:t>у</w:t>
            </w:r>
            <w:r w:rsidR="00DA0D82" w:rsidRPr="00993BAA">
              <w:rPr>
                <w:sz w:val="24"/>
                <w:szCs w:val="24"/>
              </w:rPr>
              <w:t xml:space="preserve"> освіти і науки </w:t>
            </w:r>
            <w:r w:rsidR="00404FB6" w:rsidRPr="00993BAA">
              <w:rPr>
                <w:sz w:val="24"/>
                <w:szCs w:val="24"/>
              </w:rPr>
              <w:t>ОДА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BB" w:rsidRPr="00993BAA" w:rsidRDefault="008628BB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Департамент освіти міської ради,</w:t>
            </w:r>
          </w:p>
          <w:p w:rsidR="008628BB" w:rsidRPr="00993BAA" w:rsidRDefault="008628BB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навчальні заклади,</w:t>
            </w:r>
          </w:p>
          <w:p w:rsidR="006F1830" w:rsidRPr="00993BAA" w:rsidRDefault="008628BB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в</w:t>
            </w:r>
            <w:r w:rsidR="006F1830" w:rsidRPr="00993BAA">
              <w:rPr>
                <w:sz w:val="24"/>
                <w:szCs w:val="24"/>
              </w:rPr>
              <w:t>ідділ з питань НС міської ради,</w:t>
            </w:r>
          </w:p>
          <w:p w:rsidR="006F1830" w:rsidRPr="00993BAA" w:rsidRDefault="006F1830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НМЦ ЦЗ та БЖД</w:t>
            </w:r>
          </w:p>
          <w:p w:rsidR="006F1830" w:rsidRPr="00993BAA" w:rsidRDefault="00E065F9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Вінницької області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36"/>
                <w:szCs w:val="36"/>
              </w:rPr>
            </w:pP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  <w:p w:rsidR="00DA0D82" w:rsidRPr="00993BAA" w:rsidRDefault="009827C2" w:rsidP="00C02540">
            <w:pPr>
              <w:spacing w:line="220" w:lineRule="exact"/>
              <w:ind w:left="-78" w:right="-105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26-30</w:t>
            </w:r>
            <w:r w:rsidR="00DA0D82" w:rsidRPr="00993BAA">
              <w:rPr>
                <w:sz w:val="24"/>
                <w:szCs w:val="24"/>
              </w:rPr>
              <w:t xml:space="preserve"> вересня</w:t>
            </w:r>
          </w:p>
          <w:p w:rsidR="009827C2" w:rsidRPr="00993BAA" w:rsidRDefault="009827C2" w:rsidP="00C02540">
            <w:pPr>
              <w:spacing w:line="220" w:lineRule="exact"/>
              <w:ind w:left="-78" w:right="-105"/>
              <w:jc w:val="center"/>
              <w:rPr>
                <w:sz w:val="24"/>
                <w:szCs w:val="24"/>
              </w:rPr>
            </w:pPr>
          </w:p>
          <w:p w:rsidR="00DA0D82" w:rsidRPr="00993BAA" w:rsidRDefault="009827C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10-13</w:t>
            </w:r>
            <w:r w:rsidR="00DA0D82" w:rsidRPr="00993BAA">
              <w:rPr>
                <w:sz w:val="24"/>
                <w:szCs w:val="24"/>
              </w:rPr>
              <w:t xml:space="preserve"> жовтня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Проведено заходи, підведені підсумки</w:t>
            </w:r>
          </w:p>
        </w:tc>
      </w:tr>
      <w:tr w:rsidR="00CF31FF" w:rsidRPr="00993BAA" w:rsidTr="000D57FA">
        <w:trPr>
          <w:gridAfter w:val="1"/>
          <w:wAfter w:w="6" w:type="dxa"/>
          <w:trHeight w:val="32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1</w:t>
            </w:r>
            <w:r w:rsidR="000D57FA">
              <w:rPr>
                <w:sz w:val="24"/>
                <w:szCs w:val="24"/>
              </w:rPr>
              <w:t>5</w:t>
            </w:r>
            <w:r w:rsidR="00DA0D82" w:rsidRPr="00993BAA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8628BB" w:rsidP="008628BB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Участь у п</w:t>
            </w:r>
            <w:r w:rsidR="00DA0D82" w:rsidRPr="00993BAA">
              <w:rPr>
                <w:sz w:val="24"/>
                <w:szCs w:val="24"/>
              </w:rPr>
              <w:t>роведенн</w:t>
            </w:r>
            <w:r w:rsidRPr="00993BAA">
              <w:rPr>
                <w:sz w:val="24"/>
                <w:szCs w:val="24"/>
              </w:rPr>
              <w:t>і</w:t>
            </w:r>
            <w:r w:rsidR="00DA0D82" w:rsidRPr="00993BAA">
              <w:rPr>
                <w:sz w:val="24"/>
                <w:szCs w:val="24"/>
              </w:rPr>
              <w:t xml:space="preserve"> Дня цивільного захисту, Тижня знань з основ безпеки життєдіяльності, Тижня безпеки дитини у закладах загальної середньої, професійної (професійно-технічної) та дошкільної освіти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Директор Департаменту освіти і науки </w:t>
            </w:r>
            <w:r w:rsidR="00FF1EBE" w:rsidRPr="00993BAA">
              <w:rPr>
                <w:sz w:val="24"/>
                <w:szCs w:val="24"/>
              </w:rPr>
              <w:t>ОДА</w:t>
            </w:r>
            <w:r w:rsidRPr="00993BAA">
              <w:rPr>
                <w:sz w:val="24"/>
                <w:szCs w:val="24"/>
              </w:rPr>
              <w:t>,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Директор Департаменту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охорони здоров’я та реабілітації </w:t>
            </w:r>
            <w:r w:rsidR="00FF1EBE" w:rsidRPr="00993BAA">
              <w:rPr>
                <w:sz w:val="24"/>
                <w:szCs w:val="24"/>
              </w:rPr>
              <w:t>ОДА</w:t>
            </w:r>
            <w:r w:rsidRPr="00993BAA">
              <w:rPr>
                <w:sz w:val="24"/>
                <w:szCs w:val="24"/>
              </w:rPr>
              <w:t xml:space="preserve">, начальник </w:t>
            </w:r>
            <w:r w:rsidR="00FF1EBE" w:rsidRPr="00993BAA">
              <w:rPr>
                <w:sz w:val="24"/>
                <w:szCs w:val="24"/>
              </w:rPr>
              <w:t>ГУ ДСНС</w:t>
            </w:r>
            <w:r w:rsidRPr="00993BAA">
              <w:rPr>
                <w:sz w:val="24"/>
                <w:szCs w:val="24"/>
              </w:rPr>
              <w:t xml:space="preserve"> у Вінницькій області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BB" w:rsidRPr="00993BAA" w:rsidRDefault="008628BB" w:rsidP="00C02540">
            <w:pPr>
              <w:spacing w:line="220" w:lineRule="exact"/>
              <w:jc w:val="center"/>
              <w:rPr>
                <w:sz w:val="24"/>
              </w:rPr>
            </w:pPr>
            <w:r w:rsidRPr="00993BAA">
              <w:rPr>
                <w:sz w:val="24"/>
              </w:rPr>
              <w:t>Департамент освіти міської ради,</w:t>
            </w:r>
          </w:p>
          <w:p w:rsidR="00412638" w:rsidRPr="00993BAA" w:rsidRDefault="00412638" w:rsidP="00C02540">
            <w:pPr>
              <w:spacing w:line="220" w:lineRule="exact"/>
              <w:jc w:val="center"/>
              <w:rPr>
                <w:sz w:val="24"/>
              </w:rPr>
            </w:pPr>
            <w:r w:rsidRPr="00993BAA">
              <w:rPr>
                <w:sz w:val="24"/>
              </w:rPr>
              <w:t>в</w:t>
            </w:r>
            <w:r w:rsidR="008628BB" w:rsidRPr="00993BAA">
              <w:rPr>
                <w:sz w:val="24"/>
              </w:rPr>
              <w:t>ідділ з питань НС міської ради,</w:t>
            </w:r>
          </w:p>
          <w:p w:rsidR="00DA0D82" w:rsidRPr="00313A0C" w:rsidRDefault="00412638" w:rsidP="00313A0C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Територіальний підрозділ ГУ </w:t>
            </w:r>
            <w:r w:rsidR="00FF1EBE" w:rsidRPr="00993BAA">
              <w:rPr>
                <w:sz w:val="24"/>
                <w:szCs w:val="24"/>
              </w:rPr>
              <w:t>ДСНС</w:t>
            </w:r>
            <w:r w:rsidRPr="00993BAA">
              <w:rPr>
                <w:sz w:val="24"/>
                <w:szCs w:val="24"/>
              </w:rPr>
              <w:t xml:space="preserve"> у Вінницькій області,</w:t>
            </w:r>
            <w:r w:rsidR="00313A0C">
              <w:rPr>
                <w:sz w:val="24"/>
                <w:szCs w:val="24"/>
              </w:rPr>
              <w:t xml:space="preserve"> </w:t>
            </w:r>
            <w:r w:rsidR="008628BB" w:rsidRPr="00993BAA">
              <w:rPr>
                <w:sz w:val="24"/>
              </w:rPr>
              <w:t>НМЦ БЖД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Квітень–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травень,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жовтень–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листопад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Проведено заходи у закладах загальної середньої, професійної (професійно-технічної) та дошкільної освіти</w:t>
            </w:r>
          </w:p>
        </w:tc>
      </w:tr>
      <w:tr w:rsidR="00CF31FF" w:rsidRPr="00993BAA" w:rsidTr="000D57FA">
        <w:trPr>
          <w:gridAfter w:val="1"/>
          <w:wAfter w:w="6" w:type="dxa"/>
          <w:trHeight w:val="45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1</w:t>
            </w:r>
            <w:r w:rsidR="000D57FA">
              <w:rPr>
                <w:sz w:val="24"/>
                <w:szCs w:val="24"/>
              </w:rPr>
              <w:t>6</w:t>
            </w:r>
            <w:r w:rsidR="00DA0D82" w:rsidRPr="00993BAA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13A96" w:rsidP="00D13A96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Участь у п</w:t>
            </w:r>
            <w:r w:rsidR="00DA0D82" w:rsidRPr="00993BAA">
              <w:rPr>
                <w:sz w:val="24"/>
                <w:szCs w:val="24"/>
              </w:rPr>
              <w:t>роведенн</w:t>
            </w:r>
            <w:r w:rsidRPr="00993BAA">
              <w:rPr>
                <w:sz w:val="24"/>
                <w:szCs w:val="24"/>
              </w:rPr>
              <w:t>і</w:t>
            </w:r>
            <w:r w:rsidR="00DA0D82" w:rsidRPr="00993BAA">
              <w:rPr>
                <w:sz w:val="24"/>
                <w:szCs w:val="24"/>
              </w:rPr>
              <w:t xml:space="preserve"> серед населення просвітницької роботи із запобігання виникненню надзвичайних ситуацій, пов’язаних з небезпечними інфекційними захворюваннями, масовими неінфекційними захворюваннями (отруєннями)</w:t>
            </w:r>
            <w:r w:rsidR="00240467">
              <w:rPr>
                <w:sz w:val="24"/>
                <w:szCs w:val="24"/>
              </w:rPr>
              <w:t>,</w:t>
            </w:r>
          </w:p>
          <w:p w:rsidR="00993BAA" w:rsidRPr="00993BAA" w:rsidRDefault="00993BAA" w:rsidP="00D13A96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пожеж в екосистемах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Директор Департаменту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охорони здоров’я  та реабілітації </w:t>
            </w:r>
            <w:r w:rsidR="00FF1EBE" w:rsidRPr="00993BAA">
              <w:rPr>
                <w:sz w:val="24"/>
                <w:szCs w:val="24"/>
              </w:rPr>
              <w:t>ОДА</w:t>
            </w:r>
            <w:r w:rsidRPr="00993BAA">
              <w:rPr>
                <w:sz w:val="24"/>
                <w:szCs w:val="24"/>
              </w:rPr>
              <w:t>,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Директор Департаменту освіти і науки </w:t>
            </w:r>
            <w:r w:rsidR="00FF1EBE" w:rsidRPr="00993BAA">
              <w:rPr>
                <w:sz w:val="24"/>
                <w:szCs w:val="24"/>
              </w:rPr>
              <w:t>ОДА,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Начальник </w:t>
            </w:r>
            <w:r w:rsidR="00FF1EBE" w:rsidRPr="00993BAA">
              <w:rPr>
                <w:sz w:val="24"/>
                <w:szCs w:val="24"/>
              </w:rPr>
              <w:t>ГУ</w:t>
            </w:r>
            <w:r w:rsidRPr="00993BAA">
              <w:rPr>
                <w:sz w:val="24"/>
                <w:szCs w:val="24"/>
              </w:rPr>
              <w:t xml:space="preserve"> </w:t>
            </w:r>
            <w:proofErr w:type="spellStart"/>
            <w:r w:rsidRPr="00993BAA">
              <w:rPr>
                <w:sz w:val="24"/>
                <w:szCs w:val="24"/>
              </w:rPr>
              <w:t>Держпродспоживслужби</w:t>
            </w:r>
            <w:proofErr w:type="spellEnd"/>
            <w:r w:rsidRPr="00993BAA">
              <w:rPr>
                <w:sz w:val="24"/>
                <w:szCs w:val="24"/>
              </w:rPr>
              <w:t xml:space="preserve"> у Вінницькій області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A96" w:rsidRPr="00993BAA" w:rsidRDefault="00D13A96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Департамент охорони здоров'я міської ради, департамент у справах ЗМІ та </w:t>
            </w:r>
            <w:proofErr w:type="spellStart"/>
            <w:r w:rsidRPr="00993BAA">
              <w:rPr>
                <w:sz w:val="24"/>
                <w:szCs w:val="24"/>
              </w:rPr>
              <w:t>зв’язків</w:t>
            </w:r>
            <w:proofErr w:type="spellEnd"/>
            <w:r w:rsidRPr="00993BAA">
              <w:rPr>
                <w:sz w:val="24"/>
                <w:szCs w:val="24"/>
              </w:rPr>
              <w:t xml:space="preserve"> з громадськістю, відділ з питань НС,</w:t>
            </w:r>
          </w:p>
          <w:p w:rsidR="00D13A96" w:rsidRPr="00993BAA" w:rsidRDefault="00D13A96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Територіальний підрозділ ГУ </w:t>
            </w:r>
            <w:r w:rsidR="00FF1EBE" w:rsidRPr="00993BAA">
              <w:rPr>
                <w:sz w:val="24"/>
                <w:szCs w:val="24"/>
              </w:rPr>
              <w:t>ДСНС</w:t>
            </w:r>
            <w:r w:rsidRPr="00993BAA">
              <w:rPr>
                <w:sz w:val="24"/>
                <w:szCs w:val="24"/>
              </w:rPr>
              <w:t xml:space="preserve"> у Вінницькій області,</w:t>
            </w:r>
          </w:p>
          <w:p w:rsidR="00DA0D82" w:rsidRPr="00993BAA" w:rsidRDefault="00D13A96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ВМУ ГУ</w:t>
            </w:r>
            <w:r w:rsidR="00DA0D82" w:rsidRPr="00993BAA">
              <w:rPr>
                <w:sz w:val="24"/>
                <w:szCs w:val="24"/>
              </w:rPr>
              <w:t xml:space="preserve"> </w:t>
            </w:r>
            <w:proofErr w:type="spellStart"/>
            <w:r w:rsidR="00DA0D82" w:rsidRPr="00993BAA">
              <w:rPr>
                <w:sz w:val="24"/>
                <w:szCs w:val="24"/>
              </w:rPr>
              <w:t>Держпродспоживслужби</w:t>
            </w:r>
            <w:proofErr w:type="spellEnd"/>
            <w:r w:rsidR="00DA0D82" w:rsidRPr="00993BAA">
              <w:rPr>
                <w:sz w:val="24"/>
                <w:szCs w:val="24"/>
              </w:rPr>
              <w:t xml:space="preserve"> у Вінницькій області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До 15 грудня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Відповідно до затверджених планів проведено просвітницьку роботу серед населення щодо запобігання захворювання небезпечними інфекційними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захворюваннями</w:t>
            </w:r>
          </w:p>
        </w:tc>
      </w:tr>
      <w:tr w:rsidR="00CF31FF" w:rsidRPr="00993BAA" w:rsidTr="000D57FA">
        <w:trPr>
          <w:gridAfter w:val="1"/>
          <w:wAfter w:w="6" w:type="dxa"/>
          <w:trHeight w:val="45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1</w:t>
            </w:r>
            <w:r w:rsidR="000D57FA">
              <w:rPr>
                <w:sz w:val="24"/>
                <w:szCs w:val="24"/>
              </w:rPr>
              <w:t>7</w:t>
            </w:r>
            <w:r w:rsidR="00DA0D82" w:rsidRPr="00993BAA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58575E" w:rsidP="0058575E">
            <w:pPr>
              <w:spacing w:line="220" w:lineRule="exact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Участь у проведенні заходів з п</w:t>
            </w:r>
            <w:r w:rsidR="00DA0D82" w:rsidRPr="00993BAA">
              <w:rPr>
                <w:sz w:val="24"/>
                <w:szCs w:val="24"/>
              </w:rPr>
              <w:t>опуляризаці</w:t>
            </w:r>
            <w:r w:rsidRPr="00993BAA">
              <w:rPr>
                <w:sz w:val="24"/>
                <w:szCs w:val="24"/>
              </w:rPr>
              <w:t>ї</w:t>
            </w:r>
            <w:r w:rsidR="00DA0D82" w:rsidRPr="00993BAA">
              <w:rPr>
                <w:sz w:val="24"/>
                <w:szCs w:val="24"/>
              </w:rPr>
              <w:t xml:space="preserve"> культури безпеки життєдіяльності серед дітей і молоді 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Департамент освіти і науки,</w:t>
            </w:r>
          </w:p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 xml:space="preserve">управління фізичної культури та спорту </w:t>
            </w:r>
            <w:r w:rsidR="00CB1CB4" w:rsidRPr="00993BAA">
              <w:rPr>
                <w:sz w:val="24"/>
                <w:szCs w:val="24"/>
              </w:rPr>
              <w:t>ОДА</w:t>
            </w:r>
            <w:r w:rsidRPr="00993BAA">
              <w:rPr>
                <w:sz w:val="24"/>
                <w:szCs w:val="24"/>
              </w:rPr>
              <w:t>,</w:t>
            </w:r>
          </w:p>
          <w:p w:rsidR="00CB1CB4" w:rsidRPr="00993BAA" w:rsidRDefault="00CB1CB4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lastRenderedPageBreak/>
              <w:t>ГУ ДСНС</w:t>
            </w:r>
            <w:r w:rsidR="00DA0D82" w:rsidRPr="00993BAA">
              <w:rPr>
                <w:sz w:val="24"/>
                <w:szCs w:val="24"/>
              </w:rPr>
              <w:t xml:space="preserve"> у Вінницькій області,</w:t>
            </w:r>
          </w:p>
          <w:p w:rsidR="00DA0D82" w:rsidRPr="00993BAA" w:rsidRDefault="00CB1CB4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НМЦ ЦЗ та БЖД</w:t>
            </w:r>
            <w:r w:rsidR="00DA0D82" w:rsidRPr="00993BAA">
              <w:rPr>
                <w:sz w:val="24"/>
                <w:szCs w:val="24"/>
              </w:rPr>
              <w:t xml:space="preserve"> </w:t>
            </w:r>
            <w:r w:rsidRPr="00993BAA">
              <w:rPr>
                <w:sz w:val="24"/>
                <w:szCs w:val="24"/>
              </w:rPr>
              <w:t xml:space="preserve">Вінницької </w:t>
            </w:r>
            <w:r w:rsidR="00DA0D82" w:rsidRPr="00993BAA">
              <w:rPr>
                <w:sz w:val="24"/>
                <w:szCs w:val="24"/>
              </w:rPr>
              <w:t>області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58575E" w:rsidP="007A10FF">
            <w:pPr>
              <w:spacing w:line="220" w:lineRule="exact"/>
              <w:ind w:left="-95" w:right="-1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lastRenderedPageBreak/>
              <w:t xml:space="preserve">Департамент </w:t>
            </w:r>
            <w:r w:rsidR="00DA0D82" w:rsidRPr="00993BAA">
              <w:rPr>
                <w:sz w:val="24"/>
                <w:szCs w:val="24"/>
              </w:rPr>
              <w:t>освіти,</w:t>
            </w:r>
          </w:p>
          <w:p w:rsidR="00DA0D82" w:rsidRPr="00993BAA" w:rsidRDefault="0058575E" w:rsidP="007A10FF">
            <w:pPr>
              <w:spacing w:line="220" w:lineRule="exact"/>
              <w:ind w:left="-95" w:right="-1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відділ</w:t>
            </w:r>
            <w:r w:rsidR="00DA0D82" w:rsidRPr="00993BAA">
              <w:rPr>
                <w:sz w:val="24"/>
                <w:szCs w:val="24"/>
              </w:rPr>
              <w:t xml:space="preserve"> молодіжної політики,</w:t>
            </w:r>
          </w:p>
          <w:p w:rsidR="00DA0D82" w:rsidRPr="00993BAA" w:rsidRDefault="0058575E" w:rsidP="007A10FF">
            <w:pPr>
              <w:spacing w:line="220" w:lineRule="exact"/>
              <w:ind w:left="-95" w:right="-1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комітет</w:t>
            </w:r>
            <w:r w:rsidR="00DA0D82" w:rsidRPr="00993BAA">
              <w:rPr>
                <w:sz w:val="24"/>
                <w:szCs w:val="24"/>
              </w:rPr>
              <w:t xml:space="preserve"> </w:t>
            </w:r>
            <w:r w:rsidRPr="00993BAA">
              <w:rPr>
                <w:sz w:val="24"/>
                <w:szCs w:val="24"/>
              </w:rPr>
              <w:t xml:space="preserve">по </w:t>
            </w:r>
            <w:r w:rsidR="00DA0D82" w:rsidRPr="00993BAA">
              <w:rPr>
                <w:sz w:val="24"/>
                <w:szCs w:val="24"/>
              </w:rPr>
              <w:t>фізичн</w:t>
            </w:r>
            <w:r w:rsidRPr="00993BAA">
              <w:rPr>
                <w:sz w:val="24"/>
                <w:szCs w:val="24"/>
              </w:rPr>
              <w:t>ій</w:t>
            </w:r>
            <w:r w:rsidR="00DA0D82" w:rsidRPr="00993BAA">
              <w:rPr>
                <w:sz w:val="24"/>
                <w:szCs w:val="24"/>
              </w:rPr>
              <w:t xml:space="preserve"> культур</w:t>
            </w:r>
            <w:r w:rsidRPr="00993BAA">
              <w:rPr>
                <w:sz w:val="24"/>
                <w:szCs w:val="24"/>
              </w:rPr>
              <w:t>і</w:t>
            </w:r>
            <w:r w:rsidR="00DA0D82" w:rsidRPr="00993BAA">
              <w:rPr>
                <w:sz w:val="24"/>
                <w:szCs w:val="24"/>
              </w:rPr>
              <w:t xml:space="preserve"> </w:t>
            </w:r>
            <w:r w:rsidRPr="00993BAA">
              <w:rPr>
                <w:sz w:val="24"/>
                <w:szCs w:val="24"/>
              </w:rPr>
              <w:t>і</w:t>
            </w:r>
            <w:r w:rsidR="00DA0D82" w:rsidRPr="00993BAA">
              <w:rPr>
                <w:sz w:val="24"/>
                <w:szCs w:val="24"/>
              </w:rPr>
              <w:t xml:space="preserve"> спорту,</w:t>
            </w:r>
          </w:p>
          <w:p w:rsidR="00DA0D82" w:rsidRPr="00993BAA" w:rsidRDefault="0058575E" w:rsidP="007A10FF">
            <w:pPr>
              <w:spacing w:line="220" w:lineRule="exact"/>
              <w:ind w:left="-95" w:right="-1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lastRenderedPageBreak/>
              <w:t xml:space="preserve">Територіальний підрозділ ГУ </w:t>
            </w:r>
            <w:r w:rsidR="00CB1CB4" w:rsidRPr="00993BAA">
              <w:rPr>
                <w:sz w:val="24"/>
                <w:szCs w:val="24"/>
              </w:rPr>
              <w:t>ДСНС</w:t>
            </w:r>
            <w:r w:rsidRPr="00993BAA">
              <w:rPr>
                <w:sz w:val="24"/>
                <w:szCs w:val="24"/>
              </w:rPr>
              <w:t xml:space="preserve"> у Вінницькій області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lastRenderedPageBreak/>
              <w:t>До 15 грудня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993BAA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93BAA">
              <w:rPr>
                <w:sz w:val="24"/>
                <w:szCs w:val="24"/>
              </w:rPr>
              <w:t>Проведено заходи з популяризації культури безпеки життєдіяльності серед дітей і молоді</w:t>
            </w:r>
          </w:p>
        </w:tc>
      </w:tr>
      <w:tr w:rsidR="00CF31FF" w:rsidRPr="00F57157" w:rsidTr="000D57FA">
        <w:trPr>
          <w:gridAfter w:val="1"/>
          <w:wAfter w:w="6" w:type="dxa"/>
          <w:trHeight w:val="17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66500D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1</w:t>
            </w:r>
            <w:r w:rsidR="000D57FA">
              <w:rPr>
                <w:sz w:val="24"/>
                <w:szCs w:val="24"/>
              </w:rPr>
              <w:t>8</w:t>
            </w:r>
            <w:r w:rsidR="00DA0D82" w:rsidRPr="00F57157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042165" w:rsidP="00042165">
            <w:pPr>
              <w:spacing w:line="220" w:lineRule="exact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Сприяння у</w:t>
            </w:r>
            <w:r w:rsidR="00DA0D82" w:rsidRPr="00F57157">
              <w:rPr>
                <w:sz w:val="24"/>
                <w:szCs w:val="24"/>
              </w:rPr>
              <w:t xml:space="preserve"> проведенн</w:t>
            </w:r>
            <w:r w:rsidRPr="00F57157">
              <w:rPr>
                <w:sz w:val="24"/>
                <w:szCs w:val="24"/>
              </w:rPr>
              <w:t>і</w:t>
            </w:r>
            <w:r w:rsidR="00DA0D82" w:rsidRPr="00F57157">
              <w:rPr>
                <w:sz w:val="24"/>
                <w:szCs w:val="24"/>
              </w:rPr>
              <w:t xml:space="preserve"> громадських акцій «Запобігти. Врятувати. Допомогти» та «Герой-рятувальник року»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 xml:space="preserve">Начальник </w:t>
            </w:r>
            <w:r w:rsidR="00CB1CB4" w:rsidRPr="00F57157">
              <w:rPr>
                <w:sz w:val="24"/>
                <w:szCs w:val="24"/>
              </w:rPr>
              <w:t>ГУ ДСНС</w:t>
            </w:r>
            <w:r w:rsidRPr="00F57157">
              <w:rPr>
                <w:sz w:val="24"/>
                <w:szCs w:val="24"/>
              </w:rPr>
              <w:t xml:space="preserve"> у Вінницькій області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65" w:rsidRPr="00F57157" w:rsidRDefault="00042165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 xml:space="preserve">Територіальний підрозділ ГУ </w:t>
            </w:r>
            <w:r w:rsidR="00CB1CB4" w:rsidRPr="00F57157">
              <w:rPr>
                <w:sz w:val="24"/>
                <w:szCs w:val="24"/>
              </w:rPr>
              <w:t>ДСНС</w:t>
            </w:r>
            <w:r w:rsidRPr="00F57157">
              <w:rPr>
                <w:sz w:val="24"/>
                <w:szCs w:val="24"/>
              </w:rPr>
              <w:t xml:space="preserve"> у Вінницькій області,</w:t>
            </w:r>
          </w:p>
          <w:p w:rsidR="00DA0D82" w:rsidRPr="00F57157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Департамент освіти,</w:t>
            </w:r>
          </w:p>
          <w:p w:rsidR="00DA0D82" w:rsidRPr="00F57157" w:rsidRDefault="0058575E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комітет</w:t>
            </w:r>
            <w:r w:rsidR="00DA0D82" w:rsidRPr="00F57157">
              <w:rPr>
                <w:sz w:val="24"/>
                <w:szCs w:val="24"/>
              </w:rPr>
              <w:t xml:space="preserve"> </w:t>
            </w:r>
            <w:r w:rsidRPr="00F57157">
              <w:rPr>
                <w:sz w:val="24"/>
                <w:szCs w:val="24"/>
              </w:rPr>
              <w:t xml:space="preserve">по </w:t>
            </w:r>
            <w:r w:rsidR="00DA0D82" w:rsidRPr="00F57157">
              <w:rPr>
                <w:sz w:val="24"/>
                <w:szCs w:val="24"/>
              </w:rPr>
              <w:t>фізичн</w:t>
            </w:r>
            <w:r w:rsidRPr="00F57157">
              <w:rPr>
                <w:sz w:val="24"/>
                <w:szCs w:val="24"/>
              </w:rPr>
              <w:t>ій</w:t>
            </w:r>
            <w:r w:rsidR="00DA0D82" w:rsidRPr="00F57157">
              <w:rPr>
                <w:sz w:val="24"/>
                <w:szCs w:val="24"/>
              </w:rPr>
              <w:t xml:space="preserve"> культур</w:t>
            </w:r>
            <w:r w:rsidRPr="00F57157">
              <w:rPr>
                <w:sz w:val="24"/>
                <w:szCs w:val="24"/>
              </w:rPr>
              <w:t>і</w:t>
            </w:r>
            <w:r w:rsidR="00DA0D82" w:rsidRPr="00F57157">
              <w:rPr>
                <w:sz w:val="24"/>
                <w:szCs w:val="24"/>
              </w:rPr>
              <w:t xml:space="preserve"> </w:t>
            </w:r>
            <w:r w:rsidRPr="00F57157">
              <w:rPr>
                <w:sz w:val="24"/>
                <w:szCs w:val="24"/>
              </w:rPr>
              <w:t>і спорту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До 15 грудня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7A10FF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прийнято</w:t>
            </w:r>
          </w:p>
        </w:tc>
      </w:tr>
      <w:tr w:rsidR="00CF31FF" w:rsidRPr="00F57157" w:rsidTr="000D57FA">
        <w:trPr>
          <w:gridAfter w:val="1"/>
          <w:wAfter w:w="6" w:type="dxa"/>
          <w:trHeight w:val="45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0D57FA" w:rsidP="0066500D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DA0D82" w:rsidRPr="00F57157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9843EA" w:rsidP="00F57157">
            <w:pPr>
              <w:spacing w:line="220" w:lineRule="exact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Сприяння в організації</w:t>
            </w:r>
            <w:r w:rsidR="002B3116" w:rsidRPr="00F57157">
              <w:rPr>
                <w:sz w:val="24"/>
                <w:szCs w:val="24"/>
              </w:rPr>
              <w:t xml:space="preserve"> трансляції в ефірі телеканалу «ВІТА» роликів соціальної реклами з основних вимог безпеки життєдіяльності</w:t>
            </w:r>
            <w:r w:rsidR="00F57157" w:rsidRPr="00F57157">
              <w:rPr>
                <w:sz w:val="24"/>
                <w:szCs w:val="24"/>
              </w:rPr>
              <w:t xml:space="preserve"> з урахуванням потреб осіб з інвалідністю</w:t>
            </w:r>
            <w:r w:rsidR="002B3116" w:rsidRPr="00F57157">
              <w:rPr>
                <w:sz w:val="24"/>
                <w:szCs w:val="24"/>
              </w:rPr>
              <w:t xml:space="preserve">, </w:t>
            </w:r>
            <w:r w:rsidR="00F12026" w:rsidRPr="00F57157">
              <w:rPr>
                <w:sz w:val="24"/>
                <w:szCs w:val="24"/>
              </w:rPr>
              <w:t xml:space="preserve">сприяння у </w:t>
            </w:r>
            <w:r w:rsidR="002B3116" w:rsidRPr="00F57157">
              <w:rPr>
                <w:sz w:val="24"/>
                <w:szCs w:val="24"/>
              </w:rPr>
              <w:t>висвітленн</w:t>
            </w:r>
            <w:r w:rsidR="00F12026" w:rsidRPr="00F57157">
              <w:rPr>
                <w:sz w:val="24"/>
                <w:szCs w:val="24"/>
              </w:rPr>
              <w:t>і</w:t>
            </w:r>
            <w:r w:rsidR="002B3116" w:rsidRPr="00F57157">
              <w:rPr>
                <w:sz w:val="24"/>
                <w:szCs w:val="24"/>
              </w:rPr>
              <w:t xml:space="preserve"> в засобах масової інформації відповідних матеріалів.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DA0D82" w:rsidP="00FF36E2">
            <w:pPr>
              <w:spacing w:line="220" w:lineRule="exact"/>
              <w:ind w:left="-103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 xml:space="preserve">Начальник </w:t>
            </w:r>
            <w:r w:rsidR="00CB1CB4" w:rsidRPr="00F57157">
              <w:rPr>
                <w:sz w:val="24"/>
                <w:szCs w:val="24"/>
              </w:rPr>
              <w:t>ГУ ДСНС</w:t>
            </w:r>
            <w:r w:rsidRPr="00F57157">
              <w:rPr>
                <w:sz w:val="24"/>
                <w:szCs w:val="24"/>
              </w:rPr>
              <w:t xml:space="preserve"> у Вінницькій області, начальник </w:t>
            </w:r>
            <w:r w:rsidR="00CB1CB4" w:rsidRPr="00F57157">
              <w:rPr>
                <w:sz w:val="24"/>
                <w:szCs w:val="24"/>
              </w:rPr>
              <w:t>НМЦ ЦЗ та БЖД Вінницької</w:t>
            </w:r>
            <w:r w:rsidRPr="00F57157">
              <w:rPr>
                <w:sz w:val="24"/>
                <w:szCs w:val="24"/>
              </w:rPr>
              <w:t xml:space="preserve">  області, директор Департаменту з питань оборонної роботи,</w:t>
            </w:r>
          </w:p>
          <w:p w:rsidR="00DA0D82" w:rsidRPr="00F57157" w:rsidRDefault="00DA0D82" w:rsidP="00FF36E2">
            <w:pPr>
              <w:spacing w:line="220" w:lineRule="exact"/>
              <w:ind w:left="-103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цивільного захисту та взаємодії з правоохоронними органами</w:t>
            </w:r>
            <w:r w:rsidR="007455CD" w:rsidRPr="00F57157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116" w:rsidRPr="00F57157" w:rsidRDefault="002B3116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 xml:space="preserve">Департамент у справах ЗМІ та </w:t>
            </w:r>
            <w:proofErr w:type="spellStart"/>
            <w:r w:rsidRPr="00F57157">
              <w:rPr>
                <w:sz w:val="24"/>
                <w:szCs w:val="24"/>
              </w:rPr>
              <w:t>зв’язків</w:t>
            </w:r>
            <w:proofErr w:type="spellEnd"/>
            <w:r w:rsidRPr="00F57157">
              <w:rPr>
                <w:sz w:val="24"/>
                <w:szCs w:val="24"/>
              </w:rPr>
              <w:t xml:space="preserve"> з громадськістю міської ради, Територіальний підрозділ ГУ </w:t>
            </w:r>
            <w:r w:rsidR="00CB1CB4" w:rsidRPr="00F57157">
              <w:rPr>
                <w:sz w:val="24"/>
                <w:szCs w:val="24"/>
              </w:rPr>
              <w:t>ДМНМ</w:t>
            </w:r>
            <w:r w:rsidRPr="00F57157">
              <w:rPr>
                <w:sz w:val="24"/>
                <w:szCs w:val="24"/>
              </w:rPr>
              <w:t xml:space="preserve"> у Вінницькій області,</w:t>
            </w:r>
          </w:p>
          <w:p w:rsidR="00DA0D82" w:rsidRPr="00F57157" w:rsidRDefault="00CB1CB4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НМЦ ЦЗ та БЖД Вінницької  області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Протягом</w:t>
            </w:r>
          </w:p>
          <w:p w:rsidR="00DA0D82" w:rsidRPr="00F57157" w:rsidRDefault="00DA0D82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F57157">
              <w:rPr>
                <w:sz w:val="24"/>
                <w:szCs w:val="24"/>
              </w:rPr>
              <w:t>року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82" w:rsidRPr="00F57157" w:rsidRDefault="008D35B9" w:rsidP="00C02540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Проведено </w:t>
            </w:r>
          </w:p>
        </w:tc>
      </w:tr>
      <w:tr w:rsidR="00CF31FF" w:rsidRPr="001F2596" w:rsidTr="000D57F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270"/>
        </w:trPr>
        <w:tc>
          <w:tcPr>
            <w:tcW w:w="15349" w:type="dxa"/>
            <w:gridSpan w:val="1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2F5" w:rsidRPr="001F2596" w:rsidRDefault="000532F5" w:rsidP="00C02540">
            <w:pPr>
              <w:ind w:left="-142" w:right="-119"/>
              <w:jc w:val="center"/>
              <w:rPr>
                <w:b/>
                <w:sz w:val="24"/>
                <w:szCs w:val="24"/>
              </w:rPr>
            </w:pPr>
            <w:r w:rsidRPr="001F2596">
              <w:rPr>
                <w:b/>
                <w:sz w:val="24"/>
                <w:szCs w:val="24"/>
              </w:rPr>
              <w:t>Заходи, що проводяться відділом з питань надзвичайних ситуацій, мобілізаційної і оборонної роботи та режиму секретності міської ради</w:t>
            </w:r>
          </w:p>
        </w:tc>
      </w:tr>
      <w:tr w:rsidR="001F2596" w:rsidRPr="001F2596" w:rsidTr="000D57F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04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0D57FA" w:rsidP="0039533F">
            <w:pPr>
              <w:ind w:left="-142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pStyle w:val="a9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Уточнення складу сил і засобів цивільного захисту, призначених для виконання аварійно-рятувальних та інших невідкладних робіт при ліквідації надзвичайних ситуацій та їх наслідків.</w:t>
            </w:r>
          </w:p>
        </w:tc>
        <w:tc>
          <w:tcPr>
            <w:tcW w:w="311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Начальник відділу</w:t>
            </w:r>
          </w:p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312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 міської ради,</w:t>
            </w:r>
          </w:p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 служби Ц</w:t>
            </w:r>
            <w:r w:rsidR="00F9660E" w:rsidRPr="001F2596">
              <w:rPr>
                <w:sz w:val="24"/>
                <w:szCs w:val="24"/>
              </w:rPr>
              <w:t>З</w:t>
            </w:r>
          </w:p>
        </w:tc>
        <w:tc>
          <w:tcPr>
            <w:tcW w:w="1593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ind w:left="-108" w:right="-9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І квартал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E5590E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Внесені зміни до керівних документів</w:t>
            </w:r>
          </w:p>
        </w:tc>
      </w:tr>
      <w:tr w:rsidR="001F2596" w:rsidRPr="001F2596" w:rsidTr="000D57F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8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565F87" w:rsidP="00B8278E">
            <w:pPr>
              <w:ind w:left="-142" w:right="-11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0D57FA">
              <w:rPr>
                <w:sz w:val="24"/>
                <w:szCs w:val="24"/>
              </w:rPr>
              <w:t>1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532F5" w:rsidRPr="001F2596" w:rsidRDefault="000532F5" w:rsidP="004B6894">
            <w:pPr>
              <w:pStyle w:val="af3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Засідання міської комісії з питань </w:t>
            </w:r>
            <w:r w:rsidR="004B6894">
              <w:rPr>
                <w:sz w:val="24"/>
                <w:szCs w:val="24"/>
              </w:rPr>
              <w:t>ТЕБ</w:t>
            </w:r>
            <w:r w:rsidRPr="001F2596">
              <w:rPr>
                <w:sz w:val="24"/>
                <w:szCs w:val="24"/>
              </w:rPr>
              <w:t xml:space="preserve"> та </w:t>
            </w:r>
            <w:r w:rsidR="004B6894">
              <w:rPr>
                <w:sz w:val="24"/>
                <w:szCs w:val="24"/>
              </w:rPr>
              <w:t>НС</w:t>
            </w:r>
            <w:r w:rsidRPr="001F2596">
              <w:rPr>
                <w:sz w:val="24"/>
                <w:szCs w:val="24"/>
              </w:rPr>
              <w:t>.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D810FD">
            <w:pPr>
              <w:pStyle w:val="a4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Голова комісії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39533F">
            <w:pPr>
              <w:ind w:left="-107" w:right="-113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Відділ з питань НС, </w:t>
            </w:r>
          </w:p>
          <w:p w:rsidR="000532F5" w:rsidRPr="001F2596" w:rsidRDefault="000532F5" w:rsidP="0039533F">
            <w:pPr>
              <w:ind w:left="-107" w:right="-113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члени комісії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39533F">
            <w:pPr>
              <w:ind w:left="-108" w:right="-11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E5590E" w:rsidP="000D2312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Виконано заходи плану роботи комісії</w:t>
            </w:r>
          </w:p>
        </w:tc>
      </w:tr>
      <w:tr w:rsidR="001F2596" w:rsidRPr="001F2596" w:rsidTr="000D57F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8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565F87" w:rsidP="00B8278E">
            <w:pPr>
              <w:ind w:left="-142" w:right="-11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0D57FA">
              <w:rPr>
                <w:sz w:val="24"/>
                <w:szCs w:val="24"/>
              </w:rPr>
              <w:t>2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pStyle w:val="a9"/>
              <w:tabs>
                <w:tab w:val="left" w:pos="708"/>
              </w:tabs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Засідання міської евакуаційної комісії.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D810FD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Голова комісії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D2312" w:rsidRPr="001F2596" w:rsidRDefault="000D2312" w:rsidP="000D2312">
            <w:pPr>
              <w:ind w:left="-107" w:right="-113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Відділ з питань НС, </w:t>
            </w:r>
          </w:p>
          <w:p w:rsidR="000532F5" w:rsidRPr="001F2596" w:rsidRDefault="000D2312" w:rsidP="000D2312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члени комісії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ind w:left="-108" w:right="-82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За окремим планом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E5590E" w:rsidP="000D2312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Виконано заходи плану роботи </w:t>
            </w:r>
          </w:p>
        </w:tc>
      </w:tr>
      <w:tr w:rsidR="001F2596" w:rsidRPr="001F2596" w:rsidTr="000D57F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8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565F87" w:rsidP="00B8278E">
            <w:pPr>
              <w:ind w:left="-142" w:right="-11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0D57FA">
              <w:rPr>
                <w:sz w:val="24"/>
                <w:szCs w:val="24"/>
              </w:rPr>
              <w:t>3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pStyle w:val="a9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Участь у проведенні інших заходів по планам міського голови та його заступників.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D810FD">
            <w:pPr>
              <w:pStyle w:val="a4"/>
              <w:ind w:left="-27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Міський голова та його заступники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 міської ради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Постійно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532F5" w:rsidRPr="001F2596" w:rsidRDefault="00E5590E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Участь прийнято</w:t>
            </w:r>
          </w:p>
        </w:tc>
      </w:tr>
      <w:tr w:rsidR="001F2596" w:rsidRPr="001F2596" w:rsidTr="000D57F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83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565F87" w:rsidP="00B8278E">
            <w:pPr>
              <w:ind w:left="-142" w:right="-11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0D57FA">
              <w:rPr>
                <w:sz w:val="24"/>
                <w:szCs w:val="24"/>
              </w:rPr>
              <w:t>4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32F5" w:rsidRPr="001F2596" w:rsidRDefault="000532F5" w:rsidP="0039533F">
            <w:pPr>
              <w:pStyle w:val="a9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Уточнення переліку підприємств, що мають спеціальну техніку, яка </w:t>
            </w:r>
            <w:r w:rsidRPr="001F2596">
              <w:rPr>
                <w:sz w:val="24"/>
                <w:szCs w:val="24"/>
              </w:rPr>
              <w:lastRenderedPageBreak/>
              <w:t>застосовується під час ліквідації наслідків надзвичайних ситуацій.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lastRenderedPageBreak/>
              <w:t>Начальник відділу</w:t>
            </w:r>
          </w:p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 міської ради,</w:t>
            </w:r>
          </w:p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 служби ЦЗ міста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183F89">
            <w:pPr>
              <w:pStyle w:val="2"/>
              <w:jc w:val="center"/>
              <w:rPr>
                <w:b w:val="0"/>
              </w:rPr>
            </w:pPr>
            <w:r w:rsidRPr="001F2596">
              <w:rPr>
                <w:b w:val="0"/>
              </w:rPr>
              <w:t>Постійно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72101A" w:rsidP="0039533F">
            <w:pPr>
              <w:pStyle w:val="2"/>
              <w:rPr>
                <w:b w:val="0"/>
              </w:rPr>
            </w:pPr>
            <w:r w:rsidRPr="001F2596">
              <w:rPr>
                <w:b w:val="0"/>
              </w:rPr>
              <w:t>Перелік уточнений та внесені відповідні зміни</w:t>
            </w:r>
          </w:p>
        </w:tc>
      </w:tr>
      <w:tr w:rsidR="001F2596" w:rsidRPr="001F2596" w:rsidTr="000D57F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610"/>
        </w:trPr>
        <w:tc>
          <w:tcPr>
            <w:tcW w:w="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565F87" w:rsidP="00B8278E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0D57FA">
              <w:rPr>
                <w:sz w:val="24"/>
                <w:szCs w:val="24"/>
              </w:rPr>
              <w:t>5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pStyle w:val="a9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Уточнення переліку потенційно небезпечних об’єктів.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Начальник відділу</w:t>
            </w:r>
          </w:p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312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НС,</w:t>
            </w:r>
          </w:p>
          <w:p w:rsidR="000532F5" w:rsidRPr="001F2596" w:rsidRDefault="002C231F" w:rsidP="00395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Територіальний підрозділ </w:t>
            </w:r>
            <w:r w:rsidR="000532F5" w:rsidRPr="001F2596">
              <w:rPr>
                <w:sz w:val="24"/>
                <w:szCs w:val="24"/>
              </w:rPr>
              <w:t>ГУ ДСНС України у Вінницькій області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532F5" w:rsidRPr="001F2596" w:rsidRDefault="000532F5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37589E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Перелік уточнений та внесені відповідні зміни</w:t>
            </w:r>
          </w:p>
        </w:tc>
      </w:tr>
      <w:tr w:rsidR="001F2596" w:rsidRPr="001F2596" w:rsidTr="000D57F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83"/>
          <w:tblHeader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565F87" w:rsidP="00B8278E">
            <w:pPr>
              <w:ind w:left="-142" w:right="-10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0D57FA">
              <w:rPr>
                <w:sz w:val="24"/>
                <w:szCs w:val="24"/>
              </w:rPr>
              <w:t>6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39533F">
            <w:pPr>
              <w:jc w:val="both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Підтримання у готовності цифрової радіомережі Вінницької міської ради.</w:t>
            </w:r>
          </w:p>
        </w:tc>
        <w:tc>
          <w:tcPr>
            <w:tcW w:w="3110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Начальник відділу</w:t>
            </w:r>
          </w:p>
          <w:p w:rsidR="000532F5" w:rsidRPr="001F2596" w:rsidRDefault="000532F5" w:rsidP="00D810FD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31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6A45DB">
            <w:pPr>
              <w:ind w:left="-100" w:right="-115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Відділ з питань НС, департамент інформаційних технологій, відділ оперативного реагування </w:t>
            </w:r>
          </w:p>
        </w:tc>
        <w:tc>
          <w:tcPr>
            <w:tcW w:w="15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0532F5" w:rsidP="0039533F">
            <w:pPr>
              <w:ind w:left="-108" w:right="-93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32F5" w:rsidRPr="001F2596" w:rsidRDefault="00BB0493" w:rsidP="0039533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Стале функціонування цифрової мережі міської ради</w:t>
            </w:r>
          </w:p>
        </w:tc>
      </w:tr>
      <w:tr w:rsidR="001F2596" w:rsidRPr="001F2596" w:rsidTr="000D57FA">
        <w:trPr>
          <w:gridAfter w:val="1"/>
          <w:wAfter w:w="6" w:type="dxa"/>
          <w:trHeight w:val="236"/>
          <w:jc w:val="center"/>
        </w:trPr>
        <w:tc>
          <w:tcPr>
            <w:tcW w:w="599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65C9" w:rsidRPr="001F2596" w:rsidRDefault="00565F87" w:rsidP="00B8278E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0D57FA">
              <w:rPr>
                <w:sz w:val="24"/>
                <w:szCs w:val="24"/>
              </w:rPr>
              <w:t>7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C9" w:rsidRPr="001F2596" w:rsidRDefault="0037589E" w:rsidP="0039533F">
            <w:pPr>
              <w:spacing w:line="220" w:lineRule="exact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Коригування </w:t>
            </w:r>
            <w:r w:rsidR="00F565C9" w:rsidRPr="001F2596">
              <w:rPr>
                <w:sz w:val="24"/>
                <w:szCs w:val="24"/>
              </w:rPr>
              <w:t xml:space="preserve">плану реагування на надзвичайні ситуації Вінницької </w:t>
            </w:r>
            <w:r w:rsidR="00746B90" w:rsidRPr="001F2596">
              <w:rPr>
                <w:sz w:val="24"/>
                <w:szCs w:val="24"/>
              </w:rPr>
              <w:t>М</w:t>
            </w:r>
            <w:r w:rsidR="00F565C9" w:rsidRPr="001F2596">
              <w:rPr>
                <w:sz w:val="24"/>
                <w:szCs w:val="24"/>
              </w:rPr>
              <w:t>ТГ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C9" w:rsidRPr="001F2596" w:rsidRDefault="00FB1DD2" w:rsidP="00D810F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Міський голова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D2" w:rsidRPr="001F2596" w:rsidRDefault="00FB1DD2" w:rsidP="00D810FD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НС,</w:t>
            </w:r>
          </w:p>
          <w:p w:rsidR="00F565C9" w:rsidRPr="001F2596" w:rsidRDefault="00FB1DD2" w:rsidP="00D810F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Територіальний підрозділ ГУ ДСНС України у Вінницькій області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C9" w:rsidRPr="001F2596" w:rsidRDefault="00F565C9" w:rsidP="0039533F">
            <w:pPr>
              <w:spacing w:line="220" w:lineRule="exact"/>
              <w:ind w:left="-37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ІІ квартал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C9" w:rsidRPr="001F2596" w:rsidRDefault="00E1085C" w:rsidP="00FB1DD2">
            <w:pPr>
              <w:spacing w:line="220" w:lineRule="exact"/>
              <w:ind w:left="-37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Уточнено</w:t>
            </w:r>
            <w:r w:rsidR="00FB1DD2" w:rsidRPr="001F2596">
              <w:rPr>
                <w:sz w:val="24"/>
                <w:szCs w:val="24"/>
              </w:rPr>
              <w:t xml:space="preserve"> план</w:t>
            </w:r>
            <w:r w:rsidR="00F565C9" w:rsidRPr="001F2596">
              <w:rPr>
                <w:sz w:val="24"/>
                <w:szCs w:val="24"/>
              </w:rPr>
              <w:t xml:space="preserve"> реагування на надзвичайні ситуації </w:t>
            </w:r>
            <w:r w:rsidR="00FB1DD2" w:rsidRPr="001F2596">
              <w:rPr>
                <w:sz w:val="24"/>
                <w:szCs w:val="24"/>
              </w:rPr>
              <w:t>Вінницької ТГ</w:t>
            </w:r>
          </w:p>
        </w:tc>
      </w:tr>
      <w:tr w:rsidR="00CF31FF" w:rsidRPr="001A5F3E" w:rsidTr="000D57FA">
        <w:trPr>
          <w:gridAfter w:val="1"/>
          <w:wAfter w:w="6" w:type="dxa"/>
          <w:trHeight w:val="477"/>
          <w:jc w:val="center"/>
        </w:trPr>
        <w:tc>
          <w:tcPr>
            <w:tcW w:w="5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65C9" w:rsidRPr="001A5F3E" w:rsidRDefault="00F565C9" w:rsidP="0039533F">
            <w:pPr>
              <w:spacing w:line="220" w:lineRule="exac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C9" w:rsidRPr="001F2596" w:rsidRDefault="0037589E" w:rsidP="0039533F">
            <w:pPr>
              <w:spacing w:line="220" w:lineRule="exact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Коригування </w:t>
            </w:r>
            <w:r w:rsidR="00F565C9" w:rsidRPr="001F2596">
              <w:rPr>
                <w:sz w:val="24"/>
                <w:szCs w:val="24"/>
              </w:rPr>
              <w:t>плану цивільного захисту на особливий період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C9" w:rsidRPr="001F2596" w:rsidRDefault="00FB1DD2" w:rsidP="00D810FD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Міський голова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C9" w:rsidRPr="001F2596" w:rsidRDefault="00FB1DD2" w:rsidP="006B7F1B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 міської ради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5C9" w:rsidRPr="001F2596" w:rsidRDefault="00F565C9" w:rsidP="006B7F1B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ІІІ квартал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5C9" w:rsidRPr="001F2596" w:rsidRDefault="00E1085C" w:rsidP="006B7F1B">
            <w:pPr>
              <w:spacing w:line="220" w:lineRule="exact"/>
              <w:ind w:left="-114" w:right="-101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Уточнено</w:t>
            </w:r>
            <w:r w:rsidR="00FB1DD2" w:rsidRPr="001F2596">
              <w:rPr>
                <w:sz w:val="24"/>
                <w:szCs w:val="24"/>
              </w:rPr>
              <w:t xml:space="preserve"> план</w:t>
            </w:r>
            <w:r w:rsidR="00F565C9" w:rsidRPr="001F2596">
              <w:rPr>
                <w:sz w:val="24"/>
                <w:szCs w:val="24"/>
              </w:rPr>
              <w:t xml:space="preserve"> </w:t>
            </w:r>
            <w:r w:rsidR="006B7F1B" w:rsidRPr="001F2596">
              <w:rPr>
                <w:sz w:val="24"/>
                <w:szCs w:val="24"/>
              </w:rPr>
              <w:t>ЦЗ</w:t>
            </w:r>
            <w:r w:rsidR="00F565C9" w:rsidRPr="001F2596">
              <w:rPr>
                <w:sz w:val="24"/>
                <w:szCs w:val="24"/>
              </w:rPr>
              <w:t xml:space="preserve"> на особливий період</w:t>
            </w:r>
          </w:p>
        </w:tc>
      </w:tr>
      <w:tr w:rsidR="001F2596" w:rsidRPr="001F2596" w:rsidTr="000D57FA">
        <w:trPr>
          <w:gridAfter w:val="1"/>
          <w:wAfter w:w="6" w:type="dxa"/>
          <w:trHeight w:val="320"/>
          <w:jc w:val="center"/>
        </w:trPr>
        <w:tc>
          <w:tcPr>
            <w:tcW w:w="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AD" w:rsidRPr="001F2596" w:rsidRDefault="00565F87" w:rsidP="003336D3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0D57FA">
              <w:rPr>
                <w:sz w:val="24"/>
                <w:szCs w:val="24"/>
              </w:rPr>
              <w:t>8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AD" w:rsidRPr="001F2596" w:rsidRDefault="001038AD" w:rsidP="001038AD">
            <w:pPr>
              <w:spacing w:line="220" w:lineRule="exact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Реконструкція </w:t>
            </w:r>
            <w:r w:rsidRPr="001F2596">
              <w:rPr>
                <w:rFonts w:eastAsia="Calibri"/>
                <w:sz w:val="24"/>
                <w:szCs w:val="24"/>
                <w:lang w:eastAsia="en-US"/>
              </w:rPr>
              <w:t>територіальної автоматизованої системи централізованого оповіщення населення м. Вінниця.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AD" w:rsidRPr="001F2596" w:rsidRDefault="001038AD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Начальник відділу</w:t>
            </w:r>
          </w:p>
          <w:p w:rsidR="001038AD" w:rsidRPr="001F2596" w:rsidRDefault="001038AD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AD" w:rsidRPr="001F2596" w:rsidRDefault="001038AD" w:rsidP="00475327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НС, департамент інформаційних технологій, відділ оперативного реагування міської ради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AD" w:rsidRPr="001F2596" w:rsidRDefault="001038AD" w:rsidP="00A54C50">
            <w:pPr>
              <w:spacing w:line="220" w:lineRule="exact"/>
              <w:jc w:val="center"/>
              <w:rPr>
                <w:spacing w:val="-16"/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Протягом року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AD" w:rsidRPr="001F2596" w:rsidRDefault="001038AD" w:rsidP="00F314B7">
            <w:pPr>
              <w:spacing w:line="220" w:lineRule="exact"/>
              <w:jc w:val="center"/>
              <w:rPr>
                <w:spacing w:val="-16"/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Проведен</w:t>
            </w:r>
            <w:r w:rsidR="00F314B7">
              <w:rPr>
                <w:sz w:val="24"/>
                <w:szCs w:val="24"/>
              </w:rPr>
              <w:t>о</w:t>
            </w:r>
            <w:r w:rsidRPr="001F2596">
              <w:rPr>
                <w:sz w:val="24"/>
                <w:szCs w:val="24"/>
              </w:rPr>
              <w:t xml:space="preserve"> заходи в межах фінансування</w:t>
            </w:r>
          </w:p>
        </w:tc>
      </w:tr>
      <w:tr w:rsidR="001F2596" w:rsidRPr="001F2596" w:rsidTr="000D57F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8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D05" w:rsidRPr="001F2596" w:rsidRDefault="000D57FA" w:rsidP="009B6DD4">
            <w:pPr>
              <w:ind w:left="-142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D05" w:rsidRPr="001F2596" w:rsidRDefault="00F17D05" w:rsidP="00890A5F">
            <w:pPr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Участь у технічних перевірках працездатності системи оповіщення області, міста.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D05" w:rsidRPr="001F2596" w:rsidRDefault="00F17D05" w:rsidP="00890A5F">
            <w:pPr>
              <w:pStyle w:val="af3"/>
              <w:ind w:left="-95" w:right="-114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Директор департаменту з питань оборонної роботи,</w:t>
            </w:r>
          </w:p>
          <w:p w:rsidR="00F17D05" w:rsidRPr="001F2596" w:rsidRDefault="00F17D05" w:rsidP="00890A5F">
            <w:pPr>
              <w:pStyle w:val="af3"/>
              <w:ind w:left="-95" w:right="-114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цивільного захисту та взаємодії з правоохоронними органами</w:t>
            </w:r>
          </w:p>
          <w:p w:rsidR="00F17D05" w:rsidRPr="001F2596" w:rsidRDefault="00F17D05" w:rsidP="00890A5F">
            <w:pPr>
              <w:jc w:val="center"/>
              <w:rPr>
                <w:bCs/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Вінницької ОДА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D05" w:rsidRPr="001F2596" w:rsidRDefault="00F17D05" w:rsidP="00890A5F">
            <w:pPr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  <w:u w:val="single"/>
              </w:rPr>
              <w:t>а) квартальні:</w:t>
            </w:r>
            <w:r w:rsidRPr="001F2596">
              <w:rPr>
                <w:sz w:val="24"/>
                <w:szCs w:val="24"/>
              </w:rPr>
              <w:t xml:space="preserve">    </w:t>
            </w:r>
          </w:p>
          <w:p w:rsidR="00F17D05" w:rsidRPr="001F2596" w:rsidRDefault="00F17D05" w:rsidP="00890A5F">
            <w:pPr>
              <w:rPr>
                <w:sz w:val="24"/>
                <w:szCs w:val="24"/>
              </w:rPr>
            </w:pPr>
          </w:p>
          <w:p w:rsidR="00F17D05" w:rsidRPr="001F2596" w:rsidRDefault="00F17D05" w:rsidP="00890A5F">
            <w:pPr>
              <w:rPr>
                <w:sz w:val="24"/>
                <w:szCs w:val="24"/>
              </w:rPr>
            </w:pPr>
          </w:p>
          <w:p w:rsidR="00F17D05" w:rsidRPr="001F2596" w:rsidRDefault="00F17D05" w:rsidP="00890A5F">
            <w:pPr>
              <w:rPr>
                <w:sz w:val="24"/>
                <w:szCs w:val="24"/>
              </w:rPr>
            </w:pPr>
          </w:p>
          <w:p w:rsidR="00F17D05" w:rsidRPr="001F2596" w:rsidRDefault="00F17D05" w:rsidP="00890A5F">
            <w:pPr>
              <w:rPr>
                <w:sz w:val="24"/>
                <w:szCs w:val="24"/>
                <w:u w:val="single"/>
              </w:rPr>
            </w:pPr>
            <w:r w:rsidRPr="001F2596">
              <w:rPr>
                <w:sz w:val="24"/>
                <w:szCs w:val="24"/>
                <w:u w:val="single"/>
              </w:rPr>
              <w:t>б) річні: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7D05" w:rsidRPr="001F2596" w:rsidRDefault="007C1E96" w:rsidP="00890A5F">
            <w:pPr>
              <w:ind w:left="-108" w:right="-82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30</w:t>
            </w:r>
            <w:r w:rsidR="00F17D05" w:rsidRPr="001F2596">
              <w:rPr>
                <w:sz w:val="24"/>
                <w:szCs w:val="24"/>
              </w:rPr>
              <w:t xml:space="preserve"> березня</w:t>
            </w:r>
          </w:p>
          <w:p w:rsidR="00F17D05" w:rsidRPr="001F2596" w:rsidRDefault="00F17D05" w:rsidP="00890A5F">
            <w:pPr>
              <w:ind w:left="-108" w:right="-82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7C1E96" w:rsidRPr="001F2596">
              <w:rPr>
                <w:sz w:val="24"/>
                <w:szCs w:val="24"/>
              </w:rPr>
              <w:t>9</w:t>
            </w:r>
            <w:r w:rsidRPr="001F2596">
              <w:rPr>
                <w:sz w:val="24"/>
                <w:szCs w:val="24"/>
              </w:rPr>
              <w:t xml:space="preserve"> червня</w:t>
            </w:r>
          </w:p>
          <w:p w:rsidR="00F17D05" w:rsidRPr="001F2596" w:rsidRDefault="00F17D05" w:rsidP="00890A5F">
            <w:pPr>
              <w:ind w:left="-103" w:right="-82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7C1E96" w:rsidRPr="001F2596">
              <w:rPr>
                <w:sz w:val="24"/>
                <w:szCs w:val="24"/>
              </w:rPr>
              <w:t>8</w:t>
            </w:r>
            <w:r w:rsidRPr="001F2596">
              <w:rPr>
                <w:sz w:val="24"/>
                <w:szCs w:val="24"/>
              </w:rPr>
              <w:t xml:space="preserve"> вересня</w:t>
            </w:r>
          </w:p>
          <w:p w:rsidR="00F17D05" w:rsidRPr="001F2596" w:rsidRDefault="00F17D05" w:rsidP="00890A5F">
            <w:pPr>
              <w:ind w:left="-108" w:right="-82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2</w:t>
            </w:r>
            <w:r w:rsidR="007C1E96" w:rsidRPr="001F2596">
              <w:rPr>
                <w:sz w:val="24"/>
                <w:szCs w:val="24"/>
              </w:rPr>
              <w:t>8</w:t>
            </w:r>
            <w:r w:rsidRPr="001F2596">
              <w:rPr>
                <w:sz w:val="24"/>
                <w:szCs w:val="24"/>
              </w:rPr>
              <w:t xml:space="preserve">  грудня</w:t>
            </w:r>
          </w:p>
          <w:p w:rsidR="00F17D05" w:rsidRPr="001F2596" w:rsidRDefault="007C1E96" w:rsidP="00CF4F34">
            <w:pPr>
              <w:pStyle w:val="30"/>
              <w:spacing w:after="0"/>
              <w:ind w:left="-108" w:right="-82"/>
            </w:pPr>
            <w:r w:rsidRPr="001F2596">
              <w:t>30</w:t>
            </w:r>
            <w:r w:rsidR="00F17D05" w:rsidRPr="001F2596">
              <w:t xml:space="preserve"> листопада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3D0F51" w:rsidP="00890A5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Стале функціонування системи оповіщення</w:t>
            </w:r>
          </w:p>
        </w:tc>
      </w:tr>
      <w:tr w:rsidR="001F2596" w:rsidRPr="001F2596" w:rsidTr="000D57F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8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0D57FA" w:rsidP="00890A5F">
            <w:pPr>
              <w:ind w:left="-142" w:right="-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F17D05" w:rsidP="00890A5F">
            <w:pPr>
              <w:pStyle w:val="a9"/>
              <w:tabs>
                <w:tab w:val="left" w:pos="708"/>
              </w:tabs>
              <w:ind w:right="17"/>
              <w:jc w:val="both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Контроль та щомісячна перевірка працездатності міської системи оповіщення.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F17D05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Начальник відділу</w:t>
            </w:r>
          </w:p>
          <w:p w:rsidR="00F17D05" w:rsidRPr="001F2596" w:rsidRDefault="00F17D05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542132" w:rsidP="003733B1">
            <w:pPr>
              <w:ind w:left="-104" w:right="-105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 xml:space="preserve">Підприємство, що здійснює технічне обслуговування, </w:t>
            </w:r>
            <w:r w:rsidR="00F17D05" w:rsidRPr="001F2596">
              <w:rPr>
                <w:sz w:val="24"/>
                <w:szCs w:val="24"/>
              </w:rPr>
              <w:t xml:space="preserve">спеціаліст відділу </w:t>
            </w:r>
            <w:r w:rsidR="003733B1">
              <w:rPr>
                <w:sz w:val="24"/>
                <w:szCs w:val="24"/>
              </w:rPr>
              <w:t>оперативного реагування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2C231F" w:rsidRDefault="00542132" w:rsidP="002C231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2C231F">
              <w:rPr>
                <w:sz w:val="22"/>
                <w:szCs w:val="22"/>
              </w:rPr>
              <w:t>Згідно регламенту обслуговування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D05" w:rsidRPr="001F2596" w:rsidRDefault="00542132" w:rsidP="00890A5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Стале функціонування міської системи оповіщення</w:t>
            </w:r>
          </w:p>
        </w:tc>
      </w:tr>
      <w:tr w:rsidR="001F2596" w:rsidRPr="001F2596" w:rsidTr="000D57F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8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565F87" w:rsidP="00B8278E">
            <w:pPr>
              <w:ind w:left="-142" w:right="-11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3</w:t>
            </w:r>
            <w:r w:rsidR="000D57FA">
              <w:rPr>
                <w:sz w:val="24"/>
                <w:szCs w:val="24"/>
              </w:rPr>
              <w:t>1</w:t>
            </w:r>
            <w:r w:rsidR="00475327" w:rsidRPr="001F2596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F17D05" w:rsidP="003733B1">
            <w:pPr>
              <w:pStyle w:val="a9"/>
              <w:tabs>
                <w:tab w:val="left" w:pos="708"/>
              </w:tabs>
              <w:ind w:right="17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Здійснення інформаційного забезпечення керівного складу, міської комісії з питань техногенно-</w:t>
            </w:r>
            <w:r w:rsidRPr="001F2596">
              <w:rPr>
                <w:sz w:val="24"/>
                <w:szCs w:val="24"/>
              </w:rPr>
              <w:lastRenderedPageBreak/>
              <w:t>екологічної безпеки та надзвичайних ситуацій.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F17D05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lastRenderedPageBreak/>
              <w:t>Начальник відділу</w:t>
            </w:r>
          </w:p>
          <w:p w:rsidR="00F17D05" w:rsidRPr="001F2596" w:rsidRDefault="00F17D05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з питань НС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F17D05" w:rsidP="00890A5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Відділ з питань НС міської ради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1F2596" w:rsidRDefault="00F17D05" w:rsidP="00F17D05">
            <w:pPr>
              <w:ind w:left="-108" w:right="-89"/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Постійно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D05" w:rsidRPr="001F2596" w:rsidRDefault="003D0F51" w:rsidP="00890A5F">
            <w:pPr>
              <w:jc w:val="center"/>
              <w:rPr>
                <w:sz w:val="24"/>
                <w:szCs w:val="24"/>
              </w:rPr>
            </w:pPr>
            <w:r w:rsidRPr="001F2596">
              <w:rPr>
                <w:sz w:val="24"/>
                <w:szCs w:val="24"/>
              </w:rPr>
              <w:t>Стале отримання якісної інформації керівництвом міста та членами комісії</w:t>
            </w:r>
          </w:p>
        </w:tc>
      </w:tr>
      <w:tr w:rsidR="007D6AF0" w:rsidRPr="007D6AF0" w:rsidTr="000D57FA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46" w:type="dxa"/>
          <w:trHeight w:val="383"/>
        </w:trPr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7D6AF0" w:rsidRDefault="00565F87" w:rsidP="00B8278E">
            <w:pPr>
              <w:ind w:left="-142" w:right="-119"/>
              <w:jc w:val="center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>3</w:t>
            </w:r>
            <w:r w:rsidR="000D57FA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B8278E">
              <w:rPr>
                <w:sz w:val="24"/>
                <w:szCs w:val="24"/>
              </w:rPr>
              <w:t>.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7D6AF0" w:rsidRDefault="00F17D05" w:rsidP="003733B1">
            <w:pPr>
              <w:pStyle w:val="a9"/>
              <w:tabs>
                <w:tab w:val="left" w:pos="708"/>
              </w:tabs>
              <w:ind w:right="17"/>
              <w:jc w:val="both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 xml:space="preserve">Проведення щоденного аналізу надзвичайних та </w:t>
            </w:r>
            <w:r w:rsidR="00685B22" w:rsidRPr="007D6AF0">
              <w:rPr>
                <w:sz w:val="24"/>
                <w:szCs w:val="24"/>
              </w:rPr>
              <w:t>небезпечних подій</w:t>
            </w:r>
            <w:r w:rsidRPr="007D6AF0">
              <w:rPr>
                <w:sz w:val="24"/>
                <w:szCs w:val="24"/>
              </w:rPr>
              <w:t xml:space="preserve">, які виникли на території Вінницької міської </w:t>
            </w:r>
            <w:r w:rsidR="003733B1">
              <w:rPr>
                <w:sz w:val="24"/>
                <w:szCs w:val="24"/>
              </w:rPr>
              <w:t>територіальної громади</w:t>
            </w:r>
            <w:r w:rsidRPr="007D6AF0">
              <w:rPr>
                <w:sz w:val="24"/>
                <w:szCs w:val="24"/>
              </w:rPr>
              <w:t xml:space="preserve"> та підготовка доповідей міському голові.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7D6AF0" w:rsidRDefault="00F17D05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>Начальник відділу</w:t>
            </w:r>
          </w:p>
          <w:p w:rsidR="00F17D05" w:rsidRPr="007D6AF0" w:rsidRDefault="00F17D05" w:rsidP="00565F87">
            <w:pPr>
              <w:pStyle w:val="a4"/>
              <w:ind w:left="-152" w:right="-106"/>
              <w:jc w:val="center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>з питань НС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7D6AF0" w:rsidRDefault="00F17D05" w:rsidP="00890A5F">
            <w:pPr>
              <w:jc w:val="center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>Відділ з питань НС міської ради</w:t>
            </w:r>
          </w:p>
        </w:tc>
        <w:tc>
          <w:tcPr>
            <w:tcW w:w="155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7D05" w:rsidRPr="007D6AF0" w:rsidRDefault="00F17D05" w:rsidP="00F17D05">
            <w:pPr>
              <w:ind w:left="-108" w:right="-89"/>
              <w:jc w:val="center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>щоденно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7D05" w:rsidRPr="007D6AF0" w:rsidRDefault="003D0F51" w:rsidP="00890A5F">
            <w:pPr>
              <w:jc w:val="center"/>
              <w:rPr>
                <w:sz w:val="24"/>
                <w:szCs w:val="24"/>
              </w:rPr>
            </w:pPr>
            <w:r w:rsidRPr="007D6AF0">
              <w:rPr>
                <w:sz w:val="24"/>
                <w:szCs w:val="24"/>
              </w:rPr>
              <w:t>Оперативне інформування керівництва міста</w:t>
            </w:r>
          </w:p>
        </w:tc>
      </w:tr>
    </w:tbl>
    <w:p w:rsidR="00F17D05" w:rsidRDefault="00F17D05" w:rsidP="00A03710">
      <w:pPr>
        <w:pStyle w:val="a6"/>
        <w:jc w:val="center"/>
        <w:rPr>
          <w:lang w:val="ru-RU"/>
        </w:rPr>
      </w:pPr>
    </w:p>
    <w:p w:rsidR="0054072F" w:rsidRDefault="0054072F" w:rsidP="00A03710">
      <w:pPr>
        <w:pStyle w:val="a6"/>
        <w:jc w:val="center"/>
        <w:rPr>
          <w:lang w:val="ru-RU"/>
        </w:rPr>
      </w:pPr>
    </w:p>
    <w:p w:rsidR="0054072F" w:rsidRDefault="0054072F" w:rsidP="00A03710">
      <w:pPr>
        <w:pStyle w:val="a6"/>
        <w:jc w:val="center"/>
        <w:rPr>
          <w:lang w:val="ru-RU"/>
        </w:rPr>
      </w:pPr>
    </w:p>
    <w:p w:rsidR="0054072F" w:rsidRPr="00565F87" w:rsidRDefault="00565F87" w:rsidP="00A03710">
      <w:pPr>
        <w:pStyle w:val="a6"/>
        <w:jc w:val="center"/>
        <w:rPr>
          <w:sz w:val="28"/>
          <w:szCs w:val="28"/>
        </w:rPr>
      </w:pPr>
      <w:r w:rsidRPr="00565F87">
        <w:rPr>
          <w:sz w:val="28"/>
          <w:szCs w:val="28"/>
        </w:rPr>
        <w:t xml:space="preserve">Секретар комісії </w:t>
      </w:r>
      <w:r w:rsidRPr="00565F87">
        <w:rPr>
          <w:sz w:val="28"/>
          <w:szCs w:val="28"/>
        </w:rPr>
        <w:tab/>
      </w:r>
      <w:r w:rsidRPr="00565F87">
        <w:rPr>
          <w:sz w:val="28"/>
          <w:szCs w:val="28"/>
        </w:rPr>
        <w:tab/>
        <w:t xml:space="preserve">Олена </w:t>
      </w:r>
      <w:r w:rsidR="003733B1">
        <w:rPr>
          <w:sz w:val="28"/>
          <w:szCs w:val="28"/>
        </w:rPr>
        <w:t>ОСАДЧУК</w:t>
      </w:r>
    </w:p>
    <w:sectPr w:rsidR="0054072F" w:rsidRPr="00565F87" w:rsidSect="00467338">
      <w:headerReference w:type="even" r:id="rId11"/>
      <w:headerReference w:type="default" r:id="rId12"/>
      <w:pgSz w:w="16840" w:h="11907" w:orient="landscape" w:code="9"/>
      <w:pgMar w:top="709" w:right="851" w:bottom="851" w:left="851" w:header="567" w:footer="56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A6D" w:rsidRDefault="00152A6D">
      <w:r>
        <w:separator/>
      </w:r>
    </w:p>
  </w:endnote>
  <w:endnote w:type="continuationSeparator" w:id="0">
    <w:p w:rsidR="00152A6D" w:rsidRDefault="00152A6D">
      <w:r>
        <w:continuationSeparator/>
      </w:r>
    </w:p>
  </w:endnote>
  <w:endnote w:type="continuationNotice" w:id="1">
    <w:p w:rsidR="00152A6D" w:rsidRDefault="00152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ntiqua, 'Courier New'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A6D" w:rsidRDefault="00152A6D">
      <w:r>
        <w:separator/>
      </w:r>
    </w:p>
  </w:footnote>
  <w:footnote w:type="continuationSeparator" w:id="0">
    <w:p w:rsidR="00152A6D" w:rsidRDefault="00152A6D">
      <w:r>
        <w:continuationSeparator/>
      </w:r>
    </w:p>
  </w:footnote>
  <w:footnote w:type="continuationNotice" w:id="1">
    <w:p w:rsidR="00152A6D" w:rsidRDefault="00152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AA9" w:rsidRDefault="00F13AA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3AA9" w:rsidRDefault="00F13AA9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AA9" w:rsidRDefault="00F13AA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0D57FA" w:rsidRPr="000D57FA">
      <w:rPr>
        <w:noProof/>
        <w:lang w:val="ru-RU"/>
      </w:rPr>
      <w:t>9</w:t>
    </w:r>
    <w:r>
      <w:fldChar w:fldCharType="end"/>
    </w:r>
  </w:p>
  <w:p w:rsidR="00F13AA9" w:rsidRDefault="00F13AA9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526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066992"/>
    <w:multiLevelType w:val="hybridMultilevel"/>
    <w:tmpl w:val="2A485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8233D"/>
    <w:multiLevelType w:val="multilevel"/>
    <w:tmpl w:val="D818A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52A01341"/>
    <w:multiLevelType w:val="hybridMultilevel"/>
    <w:tmpl w:val="D86EA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267332"/>
    <w:multiLevelType w:val="singleLevel"/>
    <w:tmpl w:val="37460A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F036AEE"/>
    <w:multiLevelType w:val="hybridMultilevel"/>
    <w:tmpl w:val="448C2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53"/>
    <w:rsid w:val="0000030B"/>
    <w:rsid w:val="00000804"/>
    <w:rsid w:val="0000283E"/>
    <w:rsid w:val="00002E19"/>
    <w:rsid w:val="00007038"/>
    <w:rsid w:val="00014949"/>
    <w:rsid w:val="00021C23"/>
    <w:rsid w:val="00024FF4"/>
    <w:rsid w:val="00025EB4"/>
    <w:rsid w:val="000276E5"/>
    <w:rsid w:val="00030D61"/>
    <w:rsid w:val="00032271"/>
    <w:rsid w:val="00032F70"/>
    <w:rsid w:val="00035C51"/>
    <w:rsid w:val="00042165"/>
    <w:rsid w:val="00043A7E"/>
    <w:rsid w:val="00043D0A"/>
    <w:rsid w:val="00045167"/>
    <w:rsid w:val="00050301"/>
    <w:rsid w:val="000522C1"/>
    <w:rsid w:val="000532F5"/>
    <w:rsid w:val="00053688"/>
    <w:rsid w:val="000547C3"/>
    <w:rsid w:val="00063F6A"/>
    <w:rsid w:val="00064229"/>
    <w:rsid w:val="00065433"/>
    <w:rsid w:val="00065B19"/>
    <w:rsid w:val="000662CF"/>
    <w:rsid w:val="0006737D"/>
    <w:rsid w:val="00067CEB"/>
    <w:rsid w:val="00070E29"/>
    <w:rsid w:val="00070F30"/>
    <w:rsid w:val="00071E37"/>
    <w:rsid w:val="00075B0F"/>
    <w:rsid w:val="00081A80"/>
    <w:rsid w:val="00082981"/>
    <w:rsid w:val="00083353"/>
    <w:rsid w:val="00085E6B"/>
    <w:rsid w:val="0008619A"/>
    <w:rsid w:val="00087237"/>
    <w:rsid w:val="00087569"/>
    <w:rsid w:val="000879E2"/>
    <w:rsid w:val="00092C64"/>
    <w:rsid w:val="000959AB"/>
    <w:rsid w:val="0009689E"/>
    <w:rsid w:val="00097BFA"/>
    <w:rsid w:val="000A0F72"/>
    <w:rsid w:val="000A1907"/>
    <w:rsid w:val="000A3AA3"/>
    <w:rsid w:val="000A3DC2"/>
    <w:rsid w:val="000A5837"/>
    <w:rsid w:val="000A7C8F"/>
    <w:rsid w:val="000B0827"/>
    <w:rsid w:val="000B2AD7"/>
    <w:rsid w:val="000B48CA"/>
    <w:rsid w:val="000B5212"/>
    <w:rsid w:val="000B5229"/>
    <w:rsid w:val="000B5657"/>
    <w:rsid w:val="000C05D6"/>
    <w:rsid w:val="000C1BFD"/>
    <w:rsid w:val="000D1953"/>
    <w:rsid w:val="000D1AC3"/>
    <w:rsid w:val="000D2312"/>
    <w:rsid w:val="000D3AB9"/>
    <w:rsid w:val="000D57FA"/>
    <w:rsid w:val="000D6246"/>
    <w:rsid w:val="000D7A41"/>
    <w:rsid w:val="000E2AA7"/>
    <w:rsid w:val="000E5390"/>
    <w:rsid w:val="000E6FD4"/>
    <w:rsid w:val="000E7918"/>
    <w:rsid w:val="000F131E"/>
    <w:rsid w:val="000F1706"/>
    <w:rsid w:val="000F1E02"/>
    <w:rsid w:val="000F2855"/>
    <w:rsid w:val="000F428E"/>
    <w:rsid w:val="000F56AA"/>
    <w:rsid w:val="000F6895"/>
    <w:rsid w:val="00102B4B"/>
    <w:rsid w:val="001038AD"/>
    <w:rsid w:val="00104AB5"/>
    <w:rsid w:val="00107924"/>
    <w:rsid w:val="001110BF"/>
    <w:rsid w:val="001149A1"/>
    <w:rsid w:val="00114BF2"/>
    <w:rsid w:val="0011755C"/>
    <w:rsid w:val="00120EAA"/>
    <w:rsid w:val="00121597"/>
    <w:rsid w:val="001244BF"/>
    <w:rsid w:val="0012519D"/>
    <w:rsid w:val="00125AF2"/>
    <w:rsid w:val="001316C2"/>
    <w:rsid w:val="001346AD"/>
    <w:rsid w:val="001372C7"/>
    <w:rsid w:val="00137A1F"/>
    <w:rsid w:val="00137FBE"/>
    <w:rsid w:val="00141830"/>
    <w:rsid w:val="001421E5"/>
    <w:rsid w:val="00143136"/>
    <w:rsid w:val="00143E6C"/>
    <w:rsid w:val="001447B9"/>
    <w:rsid w:val="00144B9D"/>
    <w:rsid w:val="00151154"/>
    <w:rsid w:val="00151316"/>
    <w:rsid w:val="00151450"/>
    <w:rsid w:val="00151EED"/>
    <w:rsid w:val="00152A6D"/>
    <w:rsid w:val="00154C68"/>
    <w:rsid w:val="00155058"/>
    <w:rsid w:val="00157B37"/>
    <w:rsid w:val="00164422"/>
    <w:rsid w:val="001654C1"/>
    <w:rsid w:val="00167FCA"/>
    <w:rsid w:val="00172466"/>
    <w:rsid w:val="00172E2A"/>
    <w:rsid w:val="00176959"/>
    <w:rsid w:val="00181F7F"/>
    <w:rsid w:val="0018247B"/>
    <w:rsid w:val="00183B56"/>
    <w:rsid w:val="00183F89"/>
    <w:rsid w:val="001864C8"/>
    <w:rsid w:val="00186F1B"/>
    <w:rsid w:val="00187D11"/>
    <w:rsid w:val="00191977"/>
    <w:rsid w:val="001937C7"/>
    <w:rsid w:val="001A0354"/>
    <w:rsid w:val="001A2F8B"/>
    <w:rsid w:val="001A452F"/>
    <w:rsid w:val="001A5F3E"/>
    <w:rsid w:val="001A7280"/>
    <w:rsid w:val="001A7A2A"/>
    <w:rsid w:val="001B0654"/>
    <w:rsid w:val="001B096B"/>
    <w:rsid w:val="001B0D4F"/>
    <w:rsid w:val="001B1AAC"/>
    <w:rsid w:val="001B308B"/>
    <w:rsid w:val="001B3A7C"/>
    <w:rsid w:val="001B3AAA"/>
    <w:rsid w:val="001B57F7"/>
    <w:rsid w:val="001B6A9F"/>
    <w:rsid w:val="001B74D6"/>
    <w:rsid w:val="001C3445"/>
    <w:rsid w:val="001C4CB2"/>
    <w:rsid w:val="001D01C7"/>
    <w:rsid w:val="001D1E4C"/>
    <w:rsid w:val="001D1F97"/>
    <w:rsid w:val="001D71E8"/>
    <w:rsid w:val="001D739F"/>
    <w:rsid w:val="001D7E15"/>
    <w:rsid w:val="001E1361"/>
    <w:rsid w:val="001E1479"/>
    <w:rsid w:val="001E6DC3"/>
    <w:rsid w:val="001F0EC6"/>
    <w:rsid w:val="001F2183"/>
    <w:rsid w:val="001F2596"/>
    <w:rsid w:val="001F5294"/>
    <w:rsid w:val="002006A5"/>
    <w:rsid w:val="00200D69"/>
    <w:rsid w:val="002015CB"/>
    <w:rsid w:val="00203143"/>
    <w:rsid w:val="002042CF"/>
    <w:rsid w:val="00204771"/>
    <w:rsid w:val="00205621"/>
    <w:rsid w:val="00206478"/>
    <w:rsid w:val="00206749"/>
    <w:rsid w:val="00206E41"/>
    <w:rsid w:val="00215496"/>
    <w:rsid w:val="00216A58"/>
    <w:rsid w:val="00216E93"/>
    <w:rsid w:val="002174F5"/>
    <w:rsid w:val="00217B70"/>
    <w:rsid w:val="00217D36"/>
    <w:rsid w:val="00217FD4"/>
    <w:rsid w:val="002208FD"/>
    <w:rsid w:val="00220DE8"/>
    <w:rsid w:val="00224EC5"/>
    <w:rsid w:val="00225395"/>
    <w:rsid w:val="002254E5"/>
    <w:rsid w:val="00225AC7"/>
    <w:rsid w:val="002325E8"/>
    <w:rsid w:val="00235C05"/>
    <w:rsid w:val="00236651"/>
    <w:rsid w:val="00237A49"/>
    <w:rsid w:val="00240467"/>
    <w:rsid w:val="0024313C"/>
    <w:rsid w:val="002437BC"/>
    <w:rsid w:val="00243802"/>
    <w:rsid w:val="0025125D"/>
    <w:rsid w:val="00252483"/>
    <w:rsid w:val="00253F88"/>
    <w:rsid w:val="00255981"/>
    <w:rsid w:val="0025632D"/>
    <w:rsid w:val="002619A7"/>
    <w:rsid w:val="00261DB8"/>
    <w:rsid w:val="002621F8"/>
    <w:rsid w:val="00264A03"/>
    <w:rsid w:val="00265390"/>
    <w:rsid w:val="00265D8F"/>
    <w:rsid w:val="00265D99"/>
    <w:rsid w:val="00267932"/>
    <w:rsid w:val="00270741"/>
    <w:rsid w:val="00271B8D"/>
    <w:rsid w:val="00271F51"/>
    <w:rsid w:val="00272BED"/>
    <w:rsid w:val="00273079"/>
    <w:rsid w:val="00275144"/>
    <w:rsid w:val="002768B9"/>
    <w:rsid w:val="002850E1"/>
    <w:rsid w:val="002859EF"/>
    <w:rsid w:val="002862CD"/>
    <w:rsid w:val="002864B0"/>
    <w:rsid w:val="002878D7"/>
    <w:rsid w:val="00294DC6"/>
    <w:rsid w:val="002A0357"/>
    <w:rsid w:val="002A0E7F"/>
    <w:rsid w:val="002A172A"/>
    <w:rsid w:val="002A191C"/>
    <w:rsid w:val="002A1992"/>
    <w:rsid w:val="002A3C8A"/>
    <w:rsid w:val="002A6813"/>
    <w:rsid w:val="002A6A53"/>
    <w:rsid w:val="002A73A7"/>
    <w:rsid w:val="002B2470"/>
    <w:rsid w:val="002B3116"/>
    <w:rsid w:val="002B3204"/>
    <w:rsid w:val="002B3978"/>
    <w:rsid w:val="002B3AAC"/>
    <w:rsid w:val="002B547B"/>
    <w:rsid w:val="002B5E84"/>
    <w:rsid w:val="002B6527"/>
    <w:rsid w:val="002B6BA9"/>
    <w:rsid w:val="002B6C34"/>
    <w:rsid w:val="002B751F"/>
    <w:rsid w:val="002B76F8"/>
    <w:rsid w:val="002C01BE"/>
    <w:rsid w:val="002C12E5"/>
    <w:rsid w:val="002C1BC1"/>
    <w:rsid w:val="002C231F"/>
    <w:rsid w:val="002C2F34"/>
    <w:rsid w:val="002C4088"/>
    <w:rsid w:val="002C70A8"/>
    <w:rsid w:val="002C7618"/>
    <w:rsid w:val="002D07E9"/>
    <w:rsid w:val="002D24EF"/>
    <w:rsid w:val="002D27E8"/>
    <w:rsid w:val="002D42B8"/>
    <w:rsid w:val="002D5C48"/>
    <w:rsid w:val="002D621C"/>
    <w:rsid w:val="002D6BAA"/>
    <w:rsid w:val="002E3442"/>
    <w:rsid w:val="002E563F"/>
    <w:rsid w:val="002E6871"/>
    <w:rsid w:val="002E6FD8"/>
    <w:rsid w:val="002E72E6"/>
    <w:rsid w:val="002F2F4E"/>
    <w:rsid w:val="002F3A10"/>
    <w:rsid w:val="002F4020"/>
    <w:rsid w:val="002F4A80"/>
    <w:rsid w:val="002F6A4F"/>
    <w:rsid w:val="00300681"/>
    <w:rsid w:val="00304335"/>
    <w:rsid w:val="003049A3"/>
    <w:rsid w:val="003049F0"/>
    <w:rsid w:val="00306B72"/>
    <w:rsid w:val="00306B8E"/>
    <w:rsid w:val="00307242"/>
    <w:rsid w:val="00307B28"/>
    <w:rsid w:val="00307E27"/>
    <w:rsid w:val="003109FE"/>
    <w:rsid w:val="00310DF3"/>
    <w:rsid w:val="00312BA0"/>
    <w:rsid w:val="00313A0C"/>
    <w:rsid w:val="00314C09"/>
    <w:rsid w:val="00316C06"/>
    <w:rsid w:val="003218C0"/>
    <w:rsid w:val="00322704"/>
    <w:rsid w:val="00325B2C"/>
    <w:rsid w:val="0032670D"/>
    <w:rsid w:val="003303B1"/>
    <w:rsid w:val="00330B25"/>
    <w:rsid w:val="003336D3"/>
    <w:rsid w:val="003363F1"/>
    <w:rsid w:val="00336E92"/>
    <w:rsid w:val="003374A5"/>
    <w:rsid w:val="00340A48"/>
    <w:rsid w:val="003415B5"/>
    <w:rsid w:val="003418F9"/>
    <w:rsid w:val="00355673"/>
    <w:rsid w:val="00356D31"/>
    <w:rsid w:val="00356D71"/>
    <w:rsid w:val="00357A35"/>
    <w:rsid w:val="003629AB"/>
    <w:rsid w:val="003639E4"/>
    <w:rsid w:val="00363F7E"/>
    <w:rsid w:val="00371ED8"/>
    <w:rsid w:val="003733B1"/>
    <w:rsid w:val="0037589E"/>
    <w:rsid w:val="00377762"/>
    <w:rsid w:val="00381567"/>
    <w:rsid w:val="0038210C"/>
    <w:rsid w:val="0038248A"/>
    <w:rsid w:val="00382635"/>
    <w:rsid w:val="0038383C"/>
    <w:rsid w:val="00383E52"/>
    <w:rsid w:val="003844A4"/>
    <w:rsid w:val="003865ED"/>
    <w:rsid w:val="00392460"/>
    <w:rsid w:val="003929F7"/>
    <w:rsid w:val="00393712"/>
    <w:rsid w:val="0039533F"/>
    <w:rsid w:val="0039783F"/>
    <w:rsid w:val="003A1B22"/>
    <w:rsid w:val="003A311E"/>
    <w:rsid w:val="003A39AF"/>
    <w:rsid w:val="003A5274"/>
    <w:rsid w:val="003A5415"/>
    <w:rsid w:val="003A5547"/>
    <w:rsid w:val="003A78C3"/>
    <w:rsid w:val="003B3963"/>
    <w:rsid w:val="003B7C05"/>
    <w:rsid w:val="003C29AE"/>
    <w:rsid w:val="003C2CF8"/>
    <w:rsid w:val="003C6146"/>
    <w:rsid w:val="003C770A"/>
    <w:rsid w:val="003C7870"/>
    <w:rsid w:val="003C7A4E"/>
    <w:rsid w:val="003D093F"/>
    <w:rsid w:val="003D0F51"/>
    <w:rsid w:val="003D1A16"/>
    <w:rsid w:val="003D3FDF"/>
    <w:rsid w:val="003D4C1F"/>
    <w:rsid w:val="003D4CA7"/>
    <w:rsid w:val="003D4F16"/>
    <w:rsid w:val="003D689D"/>
    <w:rsid w:val="003D761E"/>
    <w:rsid w:val="003D7875"/>
    <w:rsid w:val="003E059C"/>
    <w:rsid w:val="003E42B2"/>
    <w:rsid w:val="003E4DCD"/>
    <w:rsid w:val="003E6E2C"/>
    <w:rsid w:val="003E73A0"/>
    <w:rsid w:val="003E756F"/>
    <w:rsid w:val="003E7C99"/>
    <w:rsid w:val="003F0D92"/>
    <w:rsid w:val="003F0DF7"/>
    <w:rsid w:val="003F148D"/>
    <w:rsid w:val="003F38B9"/>
    <w:rsid w:val="003F66BF"/>
    <w:rsid w:val="004005A7"/>
    <w:rsid w:val="004046C0"/>
    <w:rsid w:val="00404E29"/>
    <w:rsid w:val="00404FB6"/>
    <w:rsid w:val="00412638"/>
    <w:rsid w:val="004156B9"/>
    <w:rsid w:val="00415C80"/>
    <w:rsid w:val="0041654B"/>
    <w:rsid w:val="00416B1D"/>
    <w:rsid w:val="00417D33"/>
    <w:rsid w:val="00420F29"/>
    <w:rsid w:val="00422B4D"/>
    <w:rsid w:val="00423010"/>
    <w:rsid w:val="004235EF"/>
    <w:rsid w:val="0042500F"/>
    <w:rsid w:val="00427257"/>
    <w:rsid w:val="00427344"/>
    <w:rsid w:val="00427D58"/>
    <w:rsid w:val="00431780"/>
    <w:rsid w:val="004327BD"/>
    <w:rsid w:val="00433EA5"/>
    <w:rsid w:val="00435383"/>
    <w:rsid w:val="00437F39"/>
    <w:rsid w:val="00442E00"/>
    <w:rsid w:val="00444917"/>
    <w:rsid w:val="00444E20"/>
    <w:rsid w:val="00445BE7"/>
    <w:rsid w:val="00447661"/>
    <w:rsid w:val="004477A5"/>
    <w:rsid w:val="004514A7"/>
    <w:rsid w:val="004544AA"/>
    <w:rsid w:val="0045458D"/>
    <w:rsid w:val="00460596"/>
    <w:rsid w:val="0046086C"/>
    <w:rsid w:val="00461072"/>
    <w:rsid w:val="004611C7"/>
    <w:rsid w:val="00462CEF"/>
    <w:rsid w:val="00462D36"/>
    <w:rsid w:val="004663E2"/>
    <w:rsid w:val="0046687A"/>
    <w:rsid w:val="00467338"/>
    <w:rsid w:val="00467783"/>
    <w:rsid w:val="00467D50"/>
    <w:rsid w:val="00470123"/>
    <w:rsid w:val="0047040C"/>
    <w:rsid w:val="0047131B"/>
    <w:rsid w:val="00471910"/>
    <w:rsid w:val="00471ED2"/>
    <w:rsid w:val="00473399"/>
    <w:rsid w:val="004735C8"/>
    <w:rsid w:val="00475004"/>
    <w:rsid w:val="00475327"/>
    <w:rsid w:val="00475B98"/>
    <w:rsid w:val="0047615C"/>
    <w:rsid w:val="004761AD"/>
    <w:rsid w:val="00477A81"/>
    <w:rsid w:val="004813FD"/>
    <w:rsid w:val="004817C3"/>
    <w:rsid w:val="00481822"/>
    <w:rsid w:val="004832C4"/>
    <w:rsid w:val="00492753"/>
    <w:rsid w:val="0049617E"/>
    <w:rsid w:val="004A650C"/>
    <w:rsid w:val="004A6684"/>
    <w:rsid w:val="004A7C36"/>
    <w:rsid w:val="004A7E85"/>
    <w:rsid w:val="004B020D"/>
    <w:rsid w:val="004B0C8A"/>
    <w:rsid w:val="004B113B"/>
    <w:rsid w:val="004B24BE"/>
    <w:rsid w:val="004B6894"/>
    <w:rsid w:val="004B72DD"/>
    <w:rsid w:val="004C028B"/>
    <w:rsid w:val="004C4D3B"/>
    <w:rsid w:val="004C4F2D"/>
    <w:rsid w:val="004C53A4"/>
    <w:rsid w:val="004C5A35"/>
    <w:rsid w:val="004C7C06"/>
    <w:rsid w:val="004D5F73"/>
    <w:rsid w:val="004D65A0"/>
    <w:rsid w:val="004E015D"/>
    <w:rsid w:val="004E01A2"/>
    <w:rsid w:val="004E0246"/>
    <w:rsid w:val="004E38DD"/>
    <w:rsid w:val="004E45DE"/>
    <w:rsid w:val="004E534C"/>
    <w:rsid w:val="004F0916"/>
    <w:rsid w:val="004F22B7"/>
    <w:rsid w:val="004F3C20"/>
    <w:rsid w:val="004F576D"/>
    <w:rsid w:val="004F6A9B"/>
    <w:rsid w:val="00501763"/>
    <w:rsid w:val="0050223C"/>
    <w:rsid w:val="005048C9"/>
    <w:rsid w:val="00504F5A"/>
    <w:rsid w:val="00510237"/>
    <w:rsid w:val="00511148"/>
    <w:rsid w:val="005114EE"/>
    <w:rsid w:val="00514C61"/>
    <w:rsid w:val="005153F6"/>
    <w:rsid w:val="00516140"/>
    <w:rsid w:val="0052053B"/>
    <w:rsid w:val="0052388D"/>
    <w:rsid w:val="00523F1A"/>
    <w:rsid w:val="005249BB"/>
    <w:rsid w:val="0052588A"/>
    <w:rsid w:val="00530619"/>
    <w:rsid w:val="00532156"/>
    <w:rsid w:val="0053520B"/>
    <w:rsid w:val="0053631A"/>
    <w:rsid w:val="00536781"/>
    <w:rsid w:val="00537506"/>
    <w:rsid w:val="005376A3"/>
    <w:rsid w:val="0054072F"/>
    <w:rsid w:val="00542132"/>
    <w:rsid w:val="005433FC"/>
    <w:rsid w:val="00543C83"/>
    <w:rsid w:val="00546F58"/>
    <w:rsid w:val="00550752"/>
    <w:rsid w:val="00551A58"/>
    <w:rsid w:val="00551DC9"/>
    <w:rsid w:val="005520F8"/>
    <w:rsid w:val="00552D2B"/>
    <w:rsid w:val="00554749"/>
    <w:rsid w:val="00555456"/>
    <w:rsid w:val="005557E5"/>
    <w:rsid w:val="005607AC"/>
    <w:rsid w:val="0056315D"/>
    <w:rsid w:val="00563844"/>
    <w:rsid w:val="00563AEC"/>
    <w:rsid w:val="005646A5"/>
    <w:rsid w:val="00565395"/>
    <w:rsid w:val="00565F87"/>
    <w:rsid w:val="005676F0"/>
    <w:rsid w:val="00570748"/>
    <w:rsid w:val="005707DF"/>
    <w:rsid w:val="00571472"/>
    <w:rsid w:val="0057174D"/>
    <w:rsid w:val="00572391"/>
    <w:rsid w:val="00574645"/>
    <w:rsid w:val="005817A2"/>
    <w:rsid w:val="00582B9F"/>
    <w:rsid w:val="005838B6"/>
    <w:rsid w:val="0058575E"/>
    <w:rsid w:val="005914F5"/>
    <w:rsid w:val="00593242"/>
    <w:rsid w:val="005A1ABE"/>
    <w:rsid w:val="005A1FB4"/>
    <w:rsid w:val="005A210E"/>
    <w:rsid w:val="005A25A0"/>
    <w:rsid w:val="005A2F9B"/>
    <w:rsid w:val="005B0BA4"/>
    <w:rsid w:val="005B2055"/>
    <w:rsid w:val="005B2146"/>
    <w:rsid w:val="005B3795"/>
    <w:rsid w:val="005B4465"/>
    <w:rsid w:val="005B6A35"/>
    <w:rsid w:val="005C00CB"/>
    <w:rsid w:val="005C1995"/>
    <w:rsid w:val="005C331D"/>
    <w:rsid w:val="005C3C34"/>
    <w:rsid w:val="005C4327"/>
    <w:rsid w:val="005C641F"/>
    <w:rsid w:val="005D019C"/>
    <w:rsid w:val="005D0AD1"/>
    <w:rsid w:val="005D24F4"/>
    <w:rsid w:val="005D392B"/>
    <w:rsid w:val="005D50C7"/>
    <w:rsid w:val="005E1129"/>
    <w:rsid w:val="005F073C"/>
    <w:rsid w:val="005F0D43"/>
    <w:rsid w:val="005F2442"/>
    <w:rsid w:val="005F29F9"/>
    <w:rsid w:val="005F67E9"/>
    <w:rsid w:val="006018BC"/>
    <w:rsid w:val="00602A7D"/>
    <w:rsid w:val="00605D9F"/>
    <w:rsid w:val="00605F88"/>
    <w:rsid w:val="00607614"/>
    <w:rsid w:val="00615339"/>
    <w:rsid w:val="00617082"/>
    <w:rsid w:val="006178C2"/>
    <w:rsid w:val="00620F0B"/>
    <w:rsid w:val="00621E97"/>
    <w:rsid w:val="00621F28"/>
    <w:rsid w:val="00623390"/>
    <w:rsid w:val="00623895"/>
    <w:rsid w:val="00626F1B"/>
    <w:rsid w:val="00627154"/>
    <w:rsid w:val="00630683"/>
    <w:rsid w:val="00630702"/>
    <w:rsid w:val="00636F79"/>
    <w:rsid w:val="00643371"/>
    <w:rsid w:val="0064403B"/>
    <w:rsid w:val="00644C23"/>
    <w:rsid w:val="00645A99"/>
    <w:rsid w:val="00646B12"/>
    <w:rsid w:val="00650AC2"/>
    <w:rsid w:val="00650F48"/>
    <w:rsid w:val="006519DC"/>
    <w:rsid w:val="00651A7A"/>
    <w:rsid w:val="00651EDF"/>
    <w:rsid w:val="006520C3"/>
    <w:rsid w:val="0066500D"/>
    <w:rsid w:val="00665115"/>
    <w:rsid w:val="00666540"/>
    <w:rsid w:val="00667794"/>
    <w:rsid w:val="00667A24"/>
    <w:rsid w:val="00667C5F"/>
    <w:rsid w:val="0067073C"/>
    <w:rsid w:val="006718EA"/>
    <w:rsid w:val="00673DFF"/>
    <w:rsid w:val="006747A0"/>
    <w:rsid w:val="00674B72"/>
    <w:rsid w:val="00675EB2"/>
    <w:rsid w:val="006767B8"/>
    <w:rsid w:val="00677D46"/>
    <w:rsid w:val="006840B9"/>
    <w:rsid w:val="00685B22"/>
    <w:rsid w:val="00687699"/>
    <w:rsid w:val="00690457"/>
    <w:rsid w:val="006A116F"/>
    <w:rsid w:val="006A1A82"/>
    <w:rsid w:val="006A2076"/>
    <w:rsid w:val="006A2FBC"/>
    <w:rsid w:val="006A45DB"/>
    <w:rsid w:val="006A4931"/>
    <w:rsid w:val="006A5FC2"/>
    <w:rsid w:val="006A64E3"/>
    <w:rsid w:val="006A6DB3"/>
    <w:rsid w:val="006A75E0"/>
    <w:rsid w:val="006B1709"/>
    <w:rsid w:val="006B1CDF"/>
    <w:rsid w:val="006B2AD1"/>
    <w:rsid w:val="006B551B"/>
    <w:rsid w:val="006B7E0B"/>
    <w:rsid w:val="006B7F1B"/>
    <w:rsid w:val="006C49D1"/>
    <w:rsid w:val="006C582C"/>
    <w:rsid w:val="006C5EA1"/>
    <w:rsid w:val="006C68E5"/>
    <w:rsid w:val="006C6A6F"/>
    <w:rsid w:val="006C719E"/>
    <w:rsid w:val="006C7AED"/>
    <w:rsid w:val="006C7E68"/>
    <w:rsid w:val="006D134B"/>
    <w:rsid w:val="006D3BA6"/>
    <w:rsid w:val="006D54DB"/>
    <w:rsid w:val="006D5A00"/>
    <w:rsid w:val="006E040C"/>
    <w:rsid w:val="006E1D12"/>
    <w:rsid w:val="006E5840"/>
    <w:rsid w:val="006E5B53"/>
    <w:rsid w:val="006E6A9F"/>
    <w:rsid w:val="006E74F2"/>
    <w:rsid w:val="006F1830"/>
    <w:rsid w:val="006F1A2D"/>
    <w:rsid w:val="006F4BC4"/>
    <w:rsid w:val="006F5737"/>
    <w:rsid w:val="006F5A24"/>
    <w:rsid w:val="006F6901"/>
    <w:rsid w:val="006F7FC2"/>
    <w:rsid w:val="007043E8"/>
    <w:rsid w:val="00704572"/>
    <w:rsid w:val="00704A0C"/>
    <w:rsid w:val="007057FF"/>
    <w:rsid w:val="0070698B"/>
    <w:rsid w:val="00706D44"/>
    <w:rsid w:val="00714221"/>
    <w:rsid w:val="00716D25"/>
    <w:rsid w:val="0072101A"/>
    <w:rsid w:val="00722ED6"/>
    <w:rsid w:val="00724246"/>
    <w:rsid w:val="00724E9E"/>
    <w:rsid w:val="00724F65"/>
    <w:rsid w:val="007255C0"/>
    <w:rsid w:val="0072678F"/>
    <w:rsid w:val="0073214E"/>
    <w:rsid w:val="00733110"/>
    <w:rsid w:val="00734143"/>
    <w:rsid w:val="0073465E"/>
    <w:rsid w:val="00735BE2"/>
    <w:rsid w:val="00735FE9"/>
    <w:rsid w:val="00737347"/>
    <w:rsid w:val="00740E05"/>
    <w:rsid w:val="0074146A"/>
    <w:rsid w:val="00744876"/>
    <w:rsid w:val="007455CD"/>
    <w:rsid w:val="00746B90"/>
    <w:rsid w:val="00746BA6"/>
    <w:rsid w:val="00751937"/>
    <w:rsid w:val="007532BB"/>
    <w:rsid w:val="007543E0"/>
    <w:rsid w:val="0075679F"/>
    <w:rsid w:val="007573DC"/>
    <w:rsid w:val="00760061"/>
    <w:rsid w:val="00761B27"/>
    <w:rsid w:val="00762F18"/>
    <w:rsid w:val="00763B04"/>
    <w:rsid w:val="007666D8"/>
    <w:rsid w:val="00770012"/>
    <w:rsid w:val="00772651"/>
    <w:rsid w:val="007729B6"/>
    <w:rsid w:val="007733CA"/>
    <w:rsid w:val="00776043"/>
    <w:rsid w:val="0077759C"/>
    <w:rsid w:val="007778C9"/>
    <w:rsid w:val="00780C8A"/>
    <w:rsid w:val="007829CA"/>
    <w:rsid w:val="00782A14"/>
    <w:rsid w:val="00783E53"/>
    <w:rsid w:val="007860EB"/>
    <w:rsid w:val="0078685A"/>
    <w:rsid w:val="007869F5"/>
    <w:rsid w:val="00790CD5"/>
    <w:rsid w:val="007913EC"/>
    <w:rsid w:val="007914CC"/>
    <w:rsid w:val="0079181D"/>
    <w:rsid w:val="007956D2"/>
    <w:rsid w:val="00795FDB"/>
    <w:rsid w:val="00796209"/>
    <w:rsid w:val="00797D5E"/>
    <w:rsid w:val="007A1099"/>
    <w:rsid w:val="007A10FF"/>
    <w:rsid w:val="007A13FB"/>
    <w:rsid w:val="007A1CA9"/>
    <w:rsid w:val="007A6296"/>
    <w:rsid w:val="007A662D"/>
    <w:rsid w:val="007B153A"/>
    <w:rsid w:val="007B1A22"/>
    <w:rsid w:val="007B62D9"/>
    <w:rsid w:val="007B6FC7"/>
    <w:rsid w:val="007C05BE"/>
    <w:rsid w:val="007C1E96"/>
    <w:rsid w:val="007C4215"/>
    <w:rsid w:val="007C586A"/>
    <w:rsid w:val="007C5956"/>
    <w:rsid w:val="007D0BC2"/>
    <w:rsid w:val="007D10AB"/>
    <w:rsid w:val="007D20BD"/>
    <w:rsid w:val="007D21EE"/>
    <w:rsid w:val="007D22EC"/>
    <w:rsid w:val="007D3760"/>
    <w:rsid w:val="007D6AF0"/>
    <w:rsid w:val="007E057E"/>
    <w:rsid w:val="007E6348"/>
    <w:rsid w:val="007F07F7"/>
    <w:rsid w:val="007F4160"/>
    <w:rsid w:val="007F717B"/>
    <w:rsid w:val="007F7A72"/>
    <w:rsid w:val="0080284E"/>
    <w:rsid w:val="00803615"/>
    <w:rsid w:val="008135DC"/>
    <w:rsid w:val="00814A94"/>
    <w:rsid w:val="008151A1"/>
    <w:rsid w:val="00817911"/>
    <w:rsid w:val="00821158"/>
    <w:rsid w:val="008245EE"/>
    <w:rsid w:val="008252B8"/>
    <w:rsid w:val="00825A4A"/>
    <w:rsid w:val="00826D50"/>
    <w:rsid w:val="00827DBE"/>
    <w:rsid w:val="00831C30"/>
    <w:rsid w:val="00831D68"/>
    <w:rsid w:val="008350E1"/>
    <w:rsid w:val="00836D0F"/>
    <w:rsid w:val="008403EA"/>
    <w:rsid w:val="00840E20"/>
    <w:rsid w:val="00841864"/>
    <w:rsid w:val="00841D7E"/>
    <w:rsid w:val="00841FD4"/>
    <w:rsid w:val="008442A5"/>
    <w:rsid w:val="0084572F"/>
    <w:rsid w:val="00847E3A"/>
    <w:rsid w:val="00851F8F"/>
    <w:rsid w:val="00852BE4"/>
    <w:rsid w:val="0085393D"/>
    <w:rsid w:val="008546C0"/>
    <w:rsid w:val="00855FFB"/>
    <w:rsid w:val="0086207E"/>
    <w:rsid w:val="008628BB"/>
    <w:rsid w:val="00863794"/>
    <w:rsid w:val="008654A9"/>
    <w:rsid w:val="008668DA"/>
    <w:rsid w:val="00867813"/>
    <w:rsid w:val="00867D58"/>
    <w:rsid w:val="00872198"/>
    <w:rsid w:val="0087511A"/>
    <w:rsid w:val="0087692E"/>
    <w:rsid w:val="00880E9D"/>
    <w:rsid w:val="00881916"/>
    <w:rsid w:val="00883C0F"/>
    <w:rsid w:val="0088596C"/>
    <w:rsid w:val="00886EB7"/>
    <w:rsid w:val="00887093"/>
    <w:rsid w:val="00890391"/>
    <w:rsid w:val="0089053B"/>
    <w:rsid w:val="00890A5F"/>
    <w:rsid w:val="0089182C"/>
    <w:rsid w:val="0089665D"/>
    <w:rsid w:val="008A05A5"/>
    <w:rsid w:val="008A0A83"/>
    <w:rsid w:val="008A3162"/>
    <w:rsid w:val="008A4AF1"/>
    <w:rsid w:val="008A58D0"/>
    <w:rsid w:val="008A6095"/>
    <w:rsid w:val="008B7D76"/>
    <w:rsid w:val="008C0374"/>
    <w:rsid w:val="008C5BA3"/>
    <w:rsid w:val="008C67E8"/>
    <w:rsid w:val="008C6850"/>
    <w:rsid w:val="008D0575"/>
    <w:rsid w:val="008D0D30"/>
    <w:rsid w:val="008D35B9"/>
    <w:rsid w:val="008D4354"/>
    <w:rsid w:val="008D4C49"/>
    <w:rsid w:val="008D5594"/>
    <w:rsid w:val="008D6334"/>
    <w:rsid w:val="008D77CF"/>
    <w:rsid w:val="008E0B1B"/>
    <w:rsid w:val="008E15AF"/>
    <w:rsid w:val="008E1C80"/>
    <w:rsid w:val="008E3176"/>
    <w:rsid w:val="008E6B71"/>
    <w:rsid w:val="008E6D4A"/>
    <w:rsid w:val="008F0674"/>
    <w:rsid w:val="008F5DB9"/>
    <w:rsid w:val="00900758"/>
    <w:rsid w:val="00902B1A"/>
    <w:rsid w:val="009039BB"/>
    <w:rsid w:val="00904D77"/>
    <w:rsid w:val="00904E80"/>
    <w:rsid w:val="00905B07"/>
    <w:rsid w:val="009061DB"/>
    <w:rsid w:val="00906DD1"/>
    <w:rsid w:val="009073F8"/>
    <w:rsid w:val="00910EA0"/>
    <w:rsid w:val="00912AED"/>
    <w:rsid w:val="009140E0"/>
    <w:rsid w:val="00915473"/>
    <w:rsid w:val="00917511"/>
    <w:rsid w:val="0092248F"/>
    <w:rsid w:val="00922B67"/>
    <w:rsid w:val="00924998"/>
    <w:rsid w:val="0092753B"/>
    <w:rsid w:val="00930541"/>
    <w:rsid w:val="009334D9"/>
    <w:rsid w:val="0093455E"/>
    <w:rsid w:val="009365A2"/>
    <w:rsid w:val="00936C22"/>
    <w:rsid w:val="00943714"/>
    <w:rsid w:val="009440D3"/>
    <w:rsid w:val="0094425B"/>
    <w:rsid w:val="0094457B"/>
    <w:rsid w:val="00945FC1"/>
    <w:rsid w:val="009478A1"/>
    <w:rsid w:val="0095301B"/>
    <w:rsid w:val="00953504"/>
    <w:rsid w:val="0095787D"/>
    <w:rsid w:val="009608CB"/>
    <w:rsid w:val="00961935"/>
    <w:rsid w:val="00963796"/>
    <w:rsid w:val="00965D85"/>
    <w:rsid w:val="00966351"/>
    <w:rsid w:val="00970091"/>
    <w:rsid w:val="00972263"/>
    <w:rsid w:val="00974222"/>
    <w:rsid w:val="009744D1"/>
    <w:rsid w:val="00974C49"/>
    <w:rsid w:val="00974CA1"/>
    <w:rsid w:val="009750C4"/>
    <w:rsid w:val="0097532F"/>
    <w:rsid w:val="0097600A"/>
    <w:rsid w:val="00976DB4"/>
    <w:rsid w:val="00977E49"/>
    <w:rsid w:val="009827C2"/>
    <w:rsid w:val="00983FF4"/>
    <w:rsid w:val="009843EA"/>
    <w:rsid w:val="009862AA"/>
    <w:rsid w:val="00986607"/>
    <w:rsid w:val="00990126"/>
    <w:rsid w:val="00993BAA"/>
    <w:rsid w:val="0099432B"/>
    <w:rsid w:val="009A052F"/>
    <w:rsid w:val="009A17AF"/>
    <w:rsid w:val="009A1BEA"/>
    <w:rsid w:val="009A3A3A"/>
    <w:rsid w:val="009A501E"/>
    <w:rsid w:val="009B12B7"/>
    <w:rsid w:val="009B216C"/>
    <w:rsid w:val="009B3ACD"/>
    <w:rsid w:val="009B4313"/>
    <w:rsid w:val="009B5855"/>
    <w:rsid w:val="009B69D0"/>
    <w:rsid w:val="009B6DD4"/>
    <w:rsid w:val="009B7546"/>
    <w:rsid w:val="009C08B2"/>
    <w:rsid w:val="009C15D4"/>
    <w:rsid w:val="009C1CBA"/>
    <w:rsid w:val="009C2573"/>
    <w:rsid w:val="009C66C6"/>
    <w:rsid w:val="009C73A3"/>
    <w:rsid w:val="009D0522"/>
    <w:rsid w:val="009D09E6"/>
    <w:rsid w:val="009D0C25"/>
    <w:rsid w:val="009D2118"/>
    <w:rsid w:val="009D24D3"/>
    <w:rsid w:val="009D4822"/>
    <w:rsid w:val="009D4E53"/>
    <w:rsid w:val="009D6909"/>
    <w:rsid w:val="009D6EEE"/>
    <w:rsid w:val="009E07DE"/>
    <w:rsid w:val="009E0D28"/>
    <w:rsid w:val="009E10CB"/>
    <w:rsid w:val="009E65E2"/>
    <w:rsid w:val="009E7F57"/>
    <w:rsid w:val="009F07A3"/>
    <w:rsid w:val="009F1156"/>
    <w:rsid w:val="009F1212"/>
    <w:rsid w:val="009F1D15"/>
    <w:rsid w:val="009F2ECD"/>
    <w:rsid w:val="009F4B48"/>
    <w:rsid w:val="009F62A9"/>
    <w:rsid w:val="009F738E"/>
    <w:rsid w:val="00A01FBC"/>
    <w:rsid w:val="00A03710"/>
    <w:rsid w:val="00A059DE"/>
    <w:rsid w:val="00A05B98"/>
    <w:rsid w:val="00A0682E"/>
    <w:rsid w:val="00A1025E"/>
    <w:rsid w:val="00A117E2"/>
    <w:rsid w:val="00A134E9"/>
    <w:rsid w:val="00A16D66"/>
    <w:rsid w:val="00A16D99"/>
    <w:rsid w:val="00A16ED6"/>
    <w:rsid w:val="00A1736B"/>
    <w:rsid w:val="00A232F6"/>
    <w:rsid w:val="00A23E9F"/>
    <w:rsid w:val="00A2649E"/>
    <w:rsid w:val="00A26BAD"/>
    <w:rsid w:val="00A30DC2"/>
    <w:rsid w:val="00A3150D"/>
    <w:rsid w:val="00A31DD0"/>
    <w:rsid w:val="00A348F8"/>
    <w:rsid w:val="00A34BEE"/>
    <w:rsid w:val="00A356E1"/>
    <w:rsid w:val="00A3690E"/>
    <w:rsid w:val="00A36FDA"/>
    <w:rsid w:val="00A37618"/>
    <w:rsid w:val="00A4104E"/>
    <w:rsid w:val="00A43248"/>
    <w:rsid w:val="00A443BB"/>
    <w:rsid w:val="00A45788"/>
    <w:rsid w:val="00A47229"/>
    <w:rsid w:val="00A517A1"/>
    <w:rsid w:val="00A51E39"/>
    <w:rsid w:val="00A5272D"/>
    <w:rsid w:val="00A54C50"/>
    <w:rsid w:val="00A558E3"/>
    <w:rsid w:val="00A5795D"/>
    <w:rsid w:val="00A609CD"/>
    <w:rsid w:val="00A61A1B"/>
    <w:rsid w:val="00A61BF3"/>
    <w:rsid w:val="00A62184"/>
    <w:rsid w:val="00A65285"/>
    <w:rsid w:val="00A671F2"/>
    <w:rsid w:val="00A67234"/>
    <w:rsid w:val="00A67A6D"/>
    <w:rsid w:val="00A72BF5"/>
    <w:rsid w:val="00A76AEE"/>
    <w:rsid w:val="00A80BD9"/>
    <w:rsid w:val="00A81BAF"/>
    <w:rsid w:val="00A83510"/>
    <w:rsid w:val="00A862D8"/>
    <w:rsid w:val="00A86B3C"/>
    <w:rsid w:val="00A87928"/>
    <w:rsid w:val="00A91445"/>
    <w:rsid w:val="00A915FD"/>
    <w:rsid w:val="00A920C8"/>
    <w:rsid w:val="00A94A34"/>
    <w:rsid w:val="00A95A70"/>
    <w:rsid w:val="00AA039D"/>
    <w:rsid w:val="00AA1FCB"/>
    <w:rsid w:val="00AA396A"/>
    <w:rsid w:val="00AA3CDB"/>
    <w:rsid w:val="00AA4DFB"/>
    <w:rsid w:val="00AA71DF"/>
    <w:rsid w:val="00AB1810"/>
    <w:rsid w:val="00AB1CC1"/>
    <w:rsid w:val="00AB30C4"/>
    <w:rsid w:val="00AB34F7"/>
    <w:rsid w:val="00AB58CD"/>
    <w:rsid w:val="00AB5DFD"/>
    <w:rsid w:val="00AB6682"/>
    <w:rsid w:val="00AC052D"/>
    <w:rsid w:val="00AC0884"/>
    <w:rsid w:val="00AC3C03"/>
    <w:rsid w:val="00AC4D64"/>
    <w:rsid w:val="00AD0368"/>
    <w:rsid w:val="00AD2911"/>
    <w:rsid w:val="00AD7926"/>
    <w:rsid w:val="00AE1944"/>
    <w:rsid w:val="00AE6FC1"/>
    <w:rsid w:val="00AE7696"/>
    <w:rsid w:val="00AF0714"/>
    <w:rsid w:val="00AF466F"/>
    <w:rsid w:val="00AF5523"/>
    <w:rsid w:val="00AF6940"/>
    <w:rsid w:val="00AF696D"/>
    <w:rsid w:val="00B0024D"/>
    <w:rsid w:val="00B0114D"/>
    <w:rsid w:val="00B01A9A"/>
    <w:rsid w:val="00B03723"/>
    <w:rsid w:val="00B112C8"/>
    <w:rsid w:val="00B117AA"/>
    <w:rsid w:val="00B13991"/>
    <w:rsid w:val="00B153F0"/>
    <w:rsid w:val="00B164F8"/>
    <w:rsid w:val="00B17400"/>
    <w:rsid w:val="00B17E4D"/>
    <w:rsid w:val="00B20404"/>
    <w:rsid w:val="00B24AF5"/>
    <w:rsid w:val="00B301B8"/>
    <w:rsid w:val="00B315F8"/>
    <w:rsid w:val="00B31A83"/>
    <w:rsid w:val="00B32BD4"/>
    <w:rsid w:val="00B36942"/>
    <w:rsid w:val="00B420FE"/>
    <w:rsid w:val="00B4426A"/>
    <w:rsid w:val="00B46F63"/>
    <w:rsid w:val="00B51B36"/>
    <w:rsid w:val="00B52951"/>
    <w:rsid w:val="00B542A4"/>
    <w:rsid w:val="00B54A84"/>
    <w:rsid w:val="00B54D85"/>
    <w:rsid w:val="00B55817"/>
    <w:rsid w:val="00B57B3A"/>
    <w:rsid w:val="00B60F9C"/>
    <w:rsid w:val="00B627AE"/>
    <w:rsid w:val="00B649E1"/>
    <w:rsid w:val="00B66666"/>
    <w:rsid w:val="00B701A5"/>
    <w:rsid w:val="00B70892"/>
    <w:rsid w:val="00B70A22"/>
    <w:rsid w:val="00B72257"/>
    <w:rsid w:val="00B741C4"/>
    <w:rsid w:val="00B755CC"/>
    <w:rsid w:val="00B75C19"/>
    <w:rsid w:val="00B75ED1"/>
    <w:rsid w:val="00B76632"/>
    <w:rsid w:val="00B76928"/>
    <w:rsid w:val="00B816A0"/>
    <w:rsid w:val="00B8278E"/>
    <w:rsid w:val="00B83020"/>
    <w:rsid w:val="00B8712B"/>
    <w:rsid w:val="00B87437"/>
    <w:rsid w:val="00B91230"/>
    <w:rsid w:val="00B9211D"/>
    <w:rsid w:val="00B94E44"/>
    <w:rsid w:val="00B9700E"/>
    <w:rsid w:val="00BA147A"/>
    <w:rsid w:val="00BA2C62"/>
    <w:rsid w:val="00BA2D38"/>
    <w:rsid w:val="00BA425A"/>
    <w:rsid w:val="00BA43D4"/>
    <w:rsid w:val="00BA637A"/>
    <w:rsid w:val="00BA7224"/>
    <w:rsid w:val="00BB008F"/>
    <w:rsid w:val="00BB0493"/>
    <w:rsid w:val="00BB093B"/>
    <w:rsid w:val="00BB0DD5"/>
    <w:rsid w:val="00BB0EAE"/>
    <w:rsid w:val="00BB4547"/>
    <w:rsid w:val="00BB4808"/>
    <w:rsid w:val="00BB5DB7"/>
    <w:rsid w:val="00BC3478"/>
    <w:rsid w:val="00BC47CF"/>
    <w:rsid w:val="00BC48F3"/>
    <w:rsid w:val="00BC4923"/>
    <w:rsid w:val="00BD31B7"/>
    <w:rsid w:val="00BD4EDF"/>
    <w:rsid w:val="00BD5251"/>
    <w:rsid w:val="00BD6530"/>
    <w:rsid w:val="00BD6A3F"/>
    <w:rsid w:val="00BE03C7"/>
    <w:rsid w:val="00BE1966"/>
    <w:rsid w:val="00BE4523"/>
    <w:rsid w:val="00BE4950"/>
    <w:rsid w:val="00BF326C"/>
    <w:rsid w:val="00BF67AF"/>
    <w:rsid w:val="00BF70AA"/>
    <w:rsid w:val="00C02540"/>
    <w:rsid w:val="00C02D32"/>
    <w:rsid w:val="00C03B09"/>
    <w:rsid w:val="00C071DC"/>
    <w:rsid w:val="00C075C3"/>
    <w:rsid w:val="00C07B82"/>
    <w:rsid w:val="00C10FC4"/>
    <w:rsid w:val="00C12411"/>
    <w:rsid w:val="00C126F6"/>
    <w:rsid w:val="00C131C6"/>
    <w:rsid w:val="00C13CB7"/>
    <w:rsid w:val="00C14918"/>
    <w:rsid w:val="00C1567E"/>
    <w:rsid w:val="00C16DBE"/>
    <w:rsid w:val="00C16E3C"/>
    <w:rsid w:val="00C17C06"/>
    <w:rsid w:val="00C208FD"/>
    <w:rsid w:val="00C21994"/>
    <w:rsid w:val="00C25676"/>
    <w:rsid w:val="00C25D31"/>
    <w:rsid w:val="00C3336F"/>
    <w:rsid w:val="00C356AE"/>
    <w:rsid w:val="00C35854"/>
    <w:rsid w:val="00C362A9"/>
    <w:rsid w:val="00C44F3C"/>
    <w:rsid w:val="00C4747E"/>
    <w:rsid w:val="00C52060"/>
    <w:rsid w:val="00C54E5C"/>
    <w:rsid w:val="00C55D95"/>
    <w:rsid w:val="00C5634D"/>
    <w:rsid w:val="00C571B0"/>
    <w:rsid w:val="00C60D1E"/>
    <w:rsid w:val="00C60F1F"/>
    <w:rsid w:val="00C622EE"/>
    <w:rsid w:val="00C62EAA"/>
    <w:rsid w:val="00C659C2"/>
    <w:rsid w:val="00C754EC"/>
    <w:rsid w:val="00C77475"/>
    <w:rsid w:val="00C800A8"/>
    <w:rsid w:val="00C82860"/>
    <w:rsid w:val="00C8365E"/>
    <w:rsid w:val="00C83BEB"/>
    <w:rsid w:val="00C84E2F"/>
    <w:rsid w:val="00C8597C"/>
    <w:rsid w:val="00C87AD9"/>
    <w:rsid w:val="00C92804"/>
    <w:rsid w:val="00C9379C"/>
    <w:rsid w:val="00C93919"/>
    <w:rsid w:val="00C94E91"/>
    <w:rsid w:val="00C97E53"/>
    <w:rsid w:val="00CA13B9"/>
    <w:rsid w:val="00CA13FD"/>
    <w:rsid w:val="00CA2742"/>
    <w:rsid w:val="00CA2937"/>
    <w:rsid w:val="00CA521D"/>
    <w:rsid w:val="00CA5F42"/>
    <w:rsid w:val="00CA687C"/>
    <w:rsid w:val="00CB064E"/>
    <w:rsid w:val="00CB1CB4"/>
    <w:rsid w:val="00CB7C72"/>
    <w:rsid w:val="00CC0EF3"/>
    <w:rsid w:val="00CC3021"/>
    <w:rsid w:val="00CC37A3"/>
    <w:rsid w:val="00CC5241"/>
    <w:rsid w:val="00CD1E65"/>
    <w:rsid w:val="00CD35C6"/>
    <w:rsid w:val="00CD3ABE"/>
    <w:rsid w:val="00CD4660"/>
    <w:rsid w:val="00CD6896"/>
    <w:rsid w:val="00CD6BAA"/>
    <w:rsid w:val="00CD7A06"/>
    <w:rsid w:val="00CE0A3A"/>
    <w:rsid w:val="00CE18A8"/>
    <w:rsid w:val="00CE25D5"/>
    <w:rsid w:val="00CE3992"/>
    <w:rsid w:val="00CE4E4D"/>
    <w:rsid w:val="00CE64F7"/>
    <w:rsid w:val="00CF196A"/>
    <w:rsid w:val="00CF2D2C"/>
    <w:rsid w:val="00CF31FF"/>
    <w:rsid w:val="00CF3F1A"/>
    <w:rsid w:val="00CF40B0"/>
    <w:rsid w:val="00CF4E36"/>
    <w:rsid w:val="00CF4F34"/>
    <w:rsid w:val="00CF54FE"/>
    <w:rsid w:val="00CF7CFC"/>
    <w:rsid w:val="00D01EF7"/>
    <w:rsid w:val="00D02596"/>
    <w:rsid w:val="00D05455"/>
    <w:rsid w:val="00D05890"/>
    <w:rsid w:val="00D06175"/>
    <w:rsid w:val="00D07D2F"/>
    <w:rsid w:val="00D13A96"/>
    <w:rsid w:val="00D15626"/>
    <w:rsid w:val="00D206DB"/>
    <w:rsid w:val="00D21CD7"/>
    <w:rsid w:val="00D22F21"/>
    <w:rsid w:val="00D23C03"/>
    <w:rsid w:val="00D24994"/>
    <w:rsid w:val="00D24C43"/>
    <w:rsid w:val="00D251CE"/>
    <w:rsid w:val="00D26D81"/>
    <w:rsid w:val="00D27D34"/>
    <w:rsid w:val="00D30B8B"/>
    <w:rsid w:val="00D31B8D"/>
    <w:rsid w:val="00D329D3"/>
    <w:rsid w:val="00D338FD"/>
    <w:rsid w:val="00D3475D"/>
    <w:rsid w:val="00D34F9F"/>
    <w:rsid w:val="00D35485"/>
    <w:rsid w:val="00D40BA0"/>
    <w:rsid w:val="00D42649"/>
    <w:rsid w:val="00D431D9"/>
    <w:rsid w:val="00D460E9"/>
    <w:rsid w:val="00D50A64"/>
    <w:rsid w:val="00D55F5A"/>
    <w:rsid w:val="00D57954"/>
    <w:rsid w:val="00D629F4"/>
    <w:rsid w:val="00D62A14"/>
    <w:rsid w:val="00D62EB4"/>
    <w:rsid w:val="00D644A3"/>
    <w:rsid w:val="00D64F2E"/>
    <w:rsid w:val="00D6541E"/>
    <w:rsid w:val="00D66BBD"/>
    <w:rsid w:val="00D66E52"/>
    <w:rsid w:val="00D70E17"/>
    <w:rsid w:val="00D7197D"/>
    <w:rsid w:val="00D72662"/>
    <w:rsid w:val="00D7376E"/>
    <w:rsid w:val="00D75791"/>
    <w:rsid w:val="00D810FD"/>
    <w:rsid w:val="00D8262C"/>
    <w:rsid w:val="00D82CC5"/>
    <w:rsid w:val="00D85211"/>
    <w:rsid w:val="00D85F16"/>
    <w:rsid w:val="00D8684A"/>
    <w:rsid w:val="00D875FB"/>
    <w:rsid w:val="00D90B7E"/>
    <w:rsid w:val="00D90CF8"/>
    <w:rsid w:val="00D9171A"/>
    <w:rsid w:val="00D9207B"/>
    <w:rsid w:val="00D92320"/>
    <w:rsid w:val="00D93919"/>
    <w:rsid w:val="00D93AD0"/>
    <w:rsid w:val="00D96023"/>
    <w:rsid w:val="00DA0D82"/>
    <w:rsid w:val="00DA43E7"/>
    <w:rsid w:val="00DA4BB3"/>
    <w:rsid w:val="00DA6174"/>
    <w:rsid w:val="00DA6BF7"/>
    <w:rsid w:val="00DB1088"/>
    <w:rsid w:val="00DB1F49"/>
    <w:rsid w:val="00DB2435"/>
    <w:rsid w:val="00DB274F"/>
    <w:rsid w:val="00DB3F4A"/>
    <w:rsid w:val="00DB5D5C"/>
    <w:rsid w:val="00DB7145"/>
    <w:rsid w:val="00DC07E4"/>
    <w:rsid w:val="00DC3856"/>
    <w:rsid w:val="00DC3CF5"/>
    <w:rsid w:val="00DC4912"/>
    <w:rsid w:val="00DC50F0"/>
    <w:rsid w:val="00DD0BF1"/>
    <w:rsid w:val="00DD4AA9"/>
    <w:rsid w:val="00DD4C2D"/>
    <w:rsid w:val="00DD4F55"/>
    <w:rsid w:val="00DD7926"/>
    <w:rsid w:val="00DD7A84"/>
    <w:rsid w:val="00DE39A6"/>
    <w:rsid w:val="00DE4E90"/>
    <w:rsid w:val="00DF2672"/>
    <w:rsid w:val="00DF5877"/>
    <w:rsid w:val="00DF5AC6"/>
    <w:rsid w:val="00DF6482"/>
    <w:rsid w:val="00DF7BEB"/>
    <w:rsid w:val="00DF7FCF"/>
    <w:rsid w:val="00E02318"/>
    <w:rsid w:val="00E03092"/>
    <w:rsid w:val="00E04D12"/>
    <w:rsid w:val="00E0617A"/>
    <w:rsid w:val="00E065F9"/>
    <w:rsid w:val="00E07284"/>
    <w:rsid w:val="00E1085C"/>
    <w:rsid w:val="00E111CF"/>
    <w:rsid w:val="00E1123C"/>
    <w:rsid w:val="00E15581"/>
    <w:rsid w:val="00E1656F"/>
    <w:rsid w:val="00E16651"/>
    <w:rsid w:val="00E172D0"/>
    <w:rsid w:val="00E20F54"/>
    <w:rsid w:val="00E23706"/>
    <w:rsid w:val="00E30F33"/>
    <w:rsid w:val="00E329D1"/>
    <w:rsid w:val="00E33729"/>
    <w:rsid w:val="00E33ACF"/>
    <w:rsid w:val="00E34E2A"/>
    <w:rsid w:val="00E3678E"/>
    <w:rsid w:val="00E36E60"/>
    <w:rsid w:val="00E37E6C"/>
    <w:rsid w:val="00E40EB1"/>
    <w:rsid w:val="00E42F06"/>
    <w:rsid w:val="00E43D22"/>
    <w:rsid w:val="00E449FC"/>
    <w:rsid w:val="00E44D05"/>
    <w:rsid w:val="00E4501D"/>
    <w:rsid w:val="00E51573"/>
    <w:rsid w:val="00E5590E"/>
    <w:rsid w:val="00E5612C"/>
    <w:rsid w:val="00E573D8"/>
    <w:rsid w:val="00E57854"/>
    <w:rsid w:val="00E61962"/>
    <w:rsid w:val="00E61C1D"/>
    <w:rsid w:val="00E63404"/>
    <w:rsid w:val="00E750B4"/>
    <w:rsid w:val="00E75EBC"/>
    <w:rsid w:val="00E80629"/>
    <w:rsid w:val="00E816A2"/>
    <w:rsid w:val="00E8580C"/>
    <w:rsid w:val="00E86FBD"/>
    <w:rsid w:val="00E871A7"/>
    <w:rsid w:val="00E8793B"/>
    <w:rsid w:val="00E919A3"/>
    <w:rsid w:val="00E91A10"/>
    <w:rsid w:val="00E9342F"/>
    <w:rsid w:val="00E9346C"/>
    <w:rsid w:val="00E94799"/>
    <w:rsid w:val="00E96E50"/>
    <w:rsid w:val="00EA33B6"/>
    <w:rsid w:val="00EA6DCC"/>
    <w:rsid w:val="00EA7AFC"/>
    <w:rsid w:val="00EB23F5"/>
    <w:rsid w:val="00EB24BE"/>
    <w:rsid w:val="00EB3773"/>
    <w:rsid w:val="00EB40D0"/>
    <w:rsid w:val="00EB4D9A"/>
    <w:rsid w:val="00EC00D5"/>
    <w:rsid w:val="00EC13B7"/>
    <w:rsid w:val="00EC4CA1"/>
    <w:rsid w:val="00EC6D4A"/>
    <w:rsid w:val="00ED0110"/>
    <w:rsid w:val="00ED0B19"/>
    <w:rsid w:val="00ED129A"/>
    <w:rsid w:val="00ED2076"/>
    <w:rsid w:val="00ED334C"/>
    <w:rsid w:val="00ED471A"/>
    <w:rsid w:val="00ED7692"/>
    <w:rsid w:val="00ED793B"/>
    <w:rsid w:val="00EE2D83"/>
    <w:rsid w:val="00EE59C9"/>
    <w:rsid w:val="00EE7DE6"/>
    <w:rsid w:val="00EF416A"/>
    <w:rsid w:val="00EF5067"/>
    <w:rsid w:val="00EF5902"/>
    <w:rsid w:val="00EF66AB"/>
    <w:rsid w:val="00EF7941"/>
    <w:rsid w:val="00F002BE"/>
    <w:rsid w:val="00F0074C"/>
    <w:rsid w:val="00F0189A"/>
    <w:rsid w:val="00F01FBF"/>
    <w:rsid w:val="00F063F3"/>
    <w:rsid w:val="00F069A4"/>
    <w:rsid w:val="00F074F5"/>
    <w:rsid w:val="00F12026"/>
    <w:rsid w:val="00F138A1"/>
    <w:rsid w:val="00F13AA9"/>
    <w:rsid w:val="00F13DCB"/>
    <w:rsid w:val="00F16D3D"/>
    <w:rsid w:val="00F17D05"/>
    <w:rsid w:val="00F20903"/>
    <w:rsid w:val="00F22429"/>
    <w:rsid w:val="00F227E5"/>
    <w:rsid w:val="00F26F3C"/>
    <w:rsid w:val="00F2768B"/>
    <w:rsid w:val="00F27EDC"/>
    <w:rsid w:val="00F314B7"/>
    <w:rsid w:val="00F32B57"/>
    <w:rsid w:val="00F40D47"/>
    <w:rsid w:val="00F43854"/>
    <w:rsid w:val="00F44AC8"/>
    <w:rsid w:val="00F4597B"/>
    <w:rsid w:val="00F45AA7"/>
    <w:rsid w:val="00F4759D"/>
    <w:rsid w:val="00F4762A"/>
    <w:rsid w:val="00F53278"/>
    <w:rsid w:val="00F55221"/>
    <w:rsid w:val="00F5526E"/>
    <w:rsid w:val="00F55FB3"/>
    <w:rsid w:val="00F565C9"/>
    <w:rsid w:val="00F57157"/>
    <w:rsid w:val="00F61566"/>
    <w:rsid w:val="00F61914"/>
    <w:rsid w:val="00F62DA7"/>
    <w:rsid w:val="00F641B4"/>
    <w:rsid w:val="00F70BBB"/>
    <w:rsid w:val="00F72329"/>
    <w:rsid w:val="00F73D4A"/>
    <w:rsid w:val="00F74234"/>
    <w:rsid w:val="00F75685"/>
    <w:rsid w:val="00F758C5"/>
    <w:rsid w:val="00F809D4"/>
    <w:rsid w:val="00F8114D"/>
    <w:rsid w:val="00F9050D"/>
    <w:rsid w:val="00F90A3B"/>
    <w:rsid w:val="00F9345E"/>
    <w:rsid w:val="00F94DEC"/>
    <w:rsid w:val="00F9660E"/>
    <w:rsid w:val="00F9669A"/>
    <w:rsid w:val="00F966CF"/>
    <w:rsid w:val="00FA0682"/>
    <w:rsid w:val="00FA44B2"/>
    <w:rsid w:val="00FA5C67"/>
    <w:rsid w:val="00FA6319"/>
    <w:rsid w:val="00FB06B6"/>
    <w:rsid w:val="00FB18FF"/>
    <w:rsid w:val="00FB1DD2"/>
    <w:rsid w:val="00FB285A"/>
    <w:rsid w:val="00FB2C4E"/>
    <w:rsid w:val="00FB3990"/>
    <w:rsid w:val="00FB556C"/>
    <w:rsid w:val="00FC0498"/>
    <w:rsid w:val="00FC3003"/>
    <w:rsid w:val="00FC6F5E"/>
    <w:rsid w:val="00FC7133"/>
    <w:rsid w:val="00FD13F5"/>
    <w:rsid w:val="00FD225B"/>
    <w:rsid w:val="00FD2BE1"/>
    <w:rsid w:val="00FD2D7B"/>
    <w:rsid w:val="00FD44B3"/>
    <w:rsid w:val="00FD667B"/>
    <w:rsid w:val="00FE205A"/>
    <w:rsid w:val="00FE229A"/>
    <w:rsid w:val="00FF17E3"/>
    <w:rsid w:val="00FF1823"/>
    <w:rsid w:val="00FF1EBE"/>
    <w:rsid w:val="00FF36E2"/>
    <w:rsid w:val="00FF4DC6"/>
    <w:rsid w:val="00FF4E26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BA645"/>
  <w15:chartTrackingRefBased/>
  <w15:docId w15:val="{A2A6D74D-7A56-4F68-A9E3-6142F345A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48"/>
    <w:pPr>
      <w:autoSpaceDE w:val="0"/>
      <w:autoSpaceDN w:val="0"/>
    </w:pPr>
    <w:rPr>
      <w:rFonts w:cs="Mangal"/>
      <w:lang w:val="uk-UA" w:bidi="hi-IN"/>
    </w:rPr>
  </w:style>
  <w:style w:type="paragraph" w:styleId="1">
    <w:name w:val="heading 1"/>
    <w:basedOn w:val="a"/>
    <w:next w:val="a"/>
    <w:qFormat/>
    <w:rsid w:val="00B55817"/>
    <w:pPr>
      <w:keepNext/>
      <w:spacing w:before="60" w:after="60"/>
      <w:jc w:val="center"/>
      <w:outlineLvl w:val="0"/>
    </w:pPr>
    <w:rPr>
      <w:rFonts w:cs="Times New Roman"/>
      <w:b/>
      <w:bCs/>
      <w:sz w:val="24"/>
      <w:szCs w:val="24"/>
      <w:u w:val="single"/>
      <w:lang w:bidi="ar-SA"/>
    </w:rPr>
  </w:style>
  <w:style w:type="paragraph" w:styleId="2">
    <w:name w:val="heading 2"/>
    <w:basedOn w:val="a"/>
    <w:next w:val="a"/>
    <w:qFormat/>
    <w:rsid w:val="00B55817"/>
    <w:pPr>
      <w:keepNext/>
      <w:outlineLvl w:val="1"/>
    </w:pPr>
    <w:rPr>
      <w:rFonts w:cs="Times New Roman"/>
      <w:b/>
      <w:bCs/>
      <w:sz w:val="24"/>
      <w:szCs w:val="24"/>
      <w:lang w:bidi="ar-SA"/>
    </w:rPr>
  </w:style>
  <w:style w:type="paragraph" w:styleId="3">
    <w:name w:val="heading 3"/>
    <w:basedOn w:val="a"/>
    <w:next w:val="a"/>
    <w:qFormat/>
    <w:rsid w:val="00B55817"/>
    <w:pPr>
      <w:keepNext/>
      <w:jc w:val="center"/>
      <w:outlineLvl w:val="2"/>
    </w:pPr>
    <w:rPr>
      <w:rFonts w:cs="Times New Roman"/>
      <w:b/>
      <w:bCs/>
      <w:i/>
      <w:iCs/>
      <w:sz w:val="28"/>
      <w:szCs w:val="28"/>
      <w:lang w:bidi="ar-SA"/>
    </w:rPr>
  </w:style>
  <w:style w:type="paragraph" w:styleId="4">
    <w:name w:val="heading 4"/>
    <w:basedOn w:val="a"/>
    <w:next w:val="a"/>
    <w:link w:val="40"/>
    <w:qFormat/>
    <w:rsid w:val="00990126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autoSpaceDE/>
      <w:autoSpaceDN/>
      <w:jc w:val="center"/>
      <w:outlineLvl w:val="4"/>
    </w:pPr>
    <w:rPr>
      <w:rFonts w:cs="Times New Roman"/>
      <w:sz w:val="28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1 Знак Знак Знак Знак Знак Знак Знак Знак Знак Знак Знак Знак Знак Знак"/>
    <w:basedOn w:val="a"/>
    <w:rsid w:val="00990126"/>
    <w:pPr>
      <w:autoSpaceDE/>
      <w:autoSpaceDN/>
    </w:pPr>
    <w:rPr>
      <w:rFonts w:ascii="Verdana" w:hAnsi="Verdana" w:cs="Verdana"/>
      <w:lang w:val="en-US" w:eastAsia="en-US" w:bidi="ar-SA"/>
    </w:rPr>
  </w:style>
  <w:style w:type="paragraph" w:styleId="a3">
    <w:name w:val="Title"/>
    <w:basedOn w:val="a"/>
    <w:qFormat/>
    <w:pPr>
      <w:jc w:val="center"/>
    </w:pPr>
    <w:rPr>
      <w:b/>
      <w:bCs/>
      <w:sz w:val="36"/>
      <w:szCs w:val="36"/>
    </w:rPr>
  </w:style>
  <w:style w:type="paragraph" w:styleId="20">
    <w:name w:val="Body Text 2"/>
    <w:basedOn w:val="a"/>
    <w:pPr>
      <w:ind w:firstLine="851"/>
      <w:jc w:val="both"/>
    </w:pPr>
    <w:rPr>
      <w:sz w:val="28"/>
      <w:szCs w:val="28"/>
    </w:rPr>
  </w:style>
  <w:style w:type="paragraph" w:customStyle="1" w:styleId="7">
    <w:name w:val="заголовок 7"/>
    <w:basedOn w:val="a"/>
    <w:next w:val="a"/>
    <w:pPr>
      <w:keepNext/>
      <w:jc w:val="both"/>
    </w:pPr>
    <w:rPr>
      <w:sz w:val="24"/>
      <w:szCs w:val="24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customStyle="1" w:styleId="ab">
    <w:basedOn w:val="a"/>
    <w:pPr>
      <w:autoSpaceDE/>
      <w:autoSpaceDN/>
    </w:pPr>
    <w:rPr>
      <w:rFonts w:ascii="Verdana" w:hAnsi="Verdana" w:cs="Verdana"/>
      <w:lang w:val="en-US" w:eastAsia="en-US" w:bidi="ar-SA"/>
    </w:rPr>
  </w:style>
  <w:style w:type="paragraph" w:customStyle="1" w:styleId="ac">
    <w:name w:val="Знак Знак Знак Знак"/>
    <w:basedOn w:val="a"/>
    <w:rsid w:val="00BA43D4"/>
    <w:pPr>
      <w:autoSpaceDE/>
      <w:autoSpaceDN/>
    </w:pPr>
    <w:rPr>
      <w:rFonts w:ascii="Verdana" w:hAnsi="Verdana" w:cs="Verdana"/>
      <w:lang w:val="en-US" w:eastAsia="en-US" w:bidi="ar-SA"/>
    </w:rPr>
  </w:style>
  <w:style w:type="paragraph" w:styleId="30">
    <w:name w:val="Body Text 3"/>
    <w:basedOn w:val="a"/>
    <w:rsid w:val="00B55817"/>
    <w:pPr>
      <w:spacing w:before="60" w:after="60"/>
      <w:jc w:val="center"/>
    </w:pPr>
    <w:rPr>
      <w:rFonts w:cs="Times New Roman"/>
      <w:sz w:val="24"/>
      <w:szCs w:val="24"/>
      <w:lang w:bidi="ar-SA"/>
    </w:rPr>
  </w:style>
  <w:style w:type="paragraph" w:styleId="ad">
    <w:name w:val="Block Text"/>
    <w:basedOn w:val="a"/>
    <w:rsid w:val="00B55817"/>
    <w:pPr>
      <w:spacing w:before="60" w:after="60" w:line="220" w:lineRule="exact"/>
      <w:ind w:left="-110" w:right="-117"/>
    </w:pPr>
    <w:rPr>
      <w:rFonts w:cs="Times New Roman"/>
      <w:color w:val="0000FF"/>
      <w:sz w:val="24"/>
      <w:szCs w:val="24"/>
      <w:lang w:bidi="ar-SA"/>
    </w:rPr>
  </w:style>
  <w:style w:type="paragraph" w:styleId="21">
    <w:name w:val="Body Text Indent 2"/>
    <w:basedOn w:val="a"/>
    <w:rsid w:val="00B55817"/>
    <w:pPr>
      <w:ind w:firstLine="34"/>
    </w:pPr>
    <w:rPr>
      <w:rFonts w:cs="Times New Roman"/>
      <w:sz w:val="24"/>
      <w:szCs w:val="24"/>
      <w:lang w:bidi="ar-SA"/>
    </w:rPr>
  </w:style>
  <w:style w:type="paragraph" w:customStyle="1" w:styleId="ae">
    <w:name w:val="Нормальний текст"/>
    <w:basedOn w:val="a"/>
    <w:rsid w:val="00B55817"/>
    <w:pPr>
      <w:suppressAutoHyphens/>
      <w:autoSpaceDE/>
      <w:autoSpaceDN/>
      <w:spacing w:before="120"/>
      <w:ind w:firstLine="567"/>
    </w:pPr>
    <w:rPr>
      <w:rFonts w:ascii="Antiqua" w:hAnsi="Antiqua" w:cs="Antiqua"/>
      <w:sz w:val="26"/>
      <w:lang w:eastAsia="zh-CN" w:bidi="ar-SA"/>
    </w:rPr>
  </w:style>
  <w:style w:type="paragraph" w:customStyle="1" w:styleId="11">
    <w:name w:val="Знак Знак1 Знак Знак Знак Знак Знак Знак Знак Знак Знак Знак"/>
    <w:basedOn w:val="a"/>
    <w:rsid w:val="002878D7"/>
    <w:pPr>
      <w:autoSpaceDE/>
      <w:autoSpaceDN/>
    </w:pPr>
    <w:rPr>
      <w:rFonts w:ascii="Verdana" w:hAnsi="Verdana" w:cs="Verdana"/>
      <w:lang w:val="en-US" w:eastAsia="en-US" w:bidi="ar-SA"/>
    </w:rPr>
  </w:style>
  <w:style w:type="paragraph" w:customStyle="1" w:styleId="rvps2">
    <w:name w:val="rvps2"/>
    <w:basedOn w:val="a"/>
    <w:rsid w:val="00E91A10"/>
    <w:pPr>
      <w:autoSpaceDE/>
      <w:spacing w:before="280" w:after="280"/>
      <w:textAlignment w:val="baseline"/>
    </w:pPr>
    <w:rPr>
      <w:rFonts w:ascii="Antiqua, 'Courier New'" w:hAnsi="Antiqua, 'Courier New'" w:cs="Times New Roman"/>
      <w:kern w:val="3"/>
      <w:sz w:val="26"/>
      <w:lang w:eastAsia="zh-CN" w:bidi="ar-SA"/>
    </w:rPr>
  </w:style>
  <w:style w:type="paragraph" w:customStyle="1" w:styleId="Standard">
    <w:name w:val="Standard"/>
    <w:rsid w:val="00A86B3C"/>
    <w:pPr>
      <w:suppressAutoHyphens/>
      <w:autoSpaceDN w:val="0"/>
      <w:textAlignment w:val="baseline"/>
    </w:pPr>
    <w:rPr>
      <w:rFonts w:ascii="Antiqua, 'Courier New'" w:hAnsi="Antiqua, 'Courier New'" w:cs="Antiqua, 'Courier New'"/>
      <w:kern w:val="3"/>
      <w:sz w:val="26"/>
      <w:lang w:val="uk-UA" w:eastAsia="zh-CN"/>
    </w:rPr>
  </w:style>
  <w:style w:type="paragraph" w:styleId="af">
    <w:name w:val="Balloon Text"/>
    <w:basedOn w:val="a"/>
    <w:link w:val="af0"/>
    <w:rsid w:val="002B3978"/>
    <w:rPr>
      <w:rFonts w:ascii="Segoe UI" w:hAnsi="Segoe UI"/>
      <w:sz w:val="18"/>
      <w:szCs w:val="16"/>
    </w:rPr>
  </w:style>
  <w:style w:type="character" w:customStyle="1" w:styleId="af0">
    <w:name w:val="Текст у виносці Знак"/>
    <w:link w:val="af"/>
    <w:rsid w:val="002B3978"/>
    <w:rPr>
      <w:rFonts w:ascii="Segoe UI" w:hAnsi="Segoe UI" w:cs="Mangal"/>
      <w:sz w:val="18"/>
      <w:szCs w:val="16"/>
      <w:lang w:val="uk-UA" w:bidi="hi-IN"/>
    </w:rPr>
  </w:style>
  <w:style w:type="paragraph" w:customStyle="1" w:styleId="210">
    <w:name w:val="Основной текст с отступом 21"/>
    <w:basedOn w:val="a"/>
    <w:rsid w:val="001B3A7C"/>
    <w:pPr>
      <w:suppressAutoHyphens/>
      <w:autoSpaceDE/>
      <w:autoSpaceDN/>
      <w:ind w:left="5670"/>
    </w:pPr>
    <w:rPr>
      <w:rFonts w:cs="Times New Roman"/>
      <w:b/>
      <w:sz w:val="28"/>
      <w:lang w:eastAsia="zh-CN" w:bidi="ar-SA"/>
    </w:rPr>
  </w:style>
  <w:style w:type="paragraph" w:customStyle="1" w:styleId="12">
    <w:name w:val="Обычный1"/>
    <w:rsid w:val="00570748"/>
  </w:style>
  <w:style w:type="character" w:customStyle="1" w:styleId="a7">
    <w:name w:val="Верхній колонтитул Знак"/>
    <w:link w:val="a6"/>
    <w:uiPriority w:val="99"/>
    <w:rsid w:val="00570748"/>
    <w:rPr>
      <w:rFonts w:cs="Mangal"/>
      <w:lang w:eastAsia="ru-RU" w:bidi="hi-IN"/>
    </w:rPr>
  </w:style>
  <w:style w:type="character" w:customStyle="1" w:styleId="FontStyle27">
    <w:name w:val="Font Style27"/>
    <w:rsid w:val="00D90CF8"/>
    <w:rPr>
      <w:rFonts w:ascii="Times New Roman" w:hAnsi="Times New Roman" w:cs="Times New Roman"/>
      <w:sz w:val="16"/>
      <w:szCs w:val="16"/>
    </w:rPr>
  </w:style>
  <w:style w:type="character" w:customStyle="1" w:styleId="FontStyle33">
    <w:name w:val="Font Style33"/>
    <w:rsid w:val="00821158"/>
    <w:rPr>
      <w:rFonts w:ascii="Times New Roman" w:hAnsi="Times New Roman" w:cs="Times New Roman"/>
      <w:sz w:val="24"/>
      <w:szCs w:val="24"/>
    </w:rPr>
  </w:style>
  <w:style w:type="character" w:styleId="af1">
    <w:name w:val="Hyperlink"/>
    <w:uiPriority w:val="99"/>
    <w:unhideWhenUsed/>
    <w:rsid w:val="00CF2D2C"/>
    <w:rPr>
      <w:color w:val="0000FF"/>
      <w:u w:val="single"/>
    </w:rPr>
  </w:style>
  <w:style w:type="character" w:customStyle="1" w:styleId="rvts0">
    <w:name w:val="rvts0"/>
    <w:rsid w:val="00645A99"/>
  </w:style>
  <w:style w:type="paragraph" w:customStyle="1" w:styleId="western">
    <w:name w:val="western"/>
    <w:basedOn w:val="a"/>
    <w:rsid w:val="00645A99"/>
    <w:pPr>
      <w:autoSpaceDE/>
      <w:autoSpaceDN/>
      <w:spacing w:before="100" w:beforeAutospacing="1" w:after="142" w:line="276" w:lineRule="auto"/>
    </w:pPr>
    <w:rPr>
      <w:rFonts w:cs="Times New Roman"/>
      <w:color w:val="000000"/>
      <w:sz w:val="24"/>
      <w:szCs w:val="24"/>
      <w:lang w:eastAsia="uk-UA" w:bidi="ar-SA"/>
    </w:rPr>
  </w:style>
  <w:style w:type="paragraph" w:styleId="af2">
    <w:name w:val="Normal (Web)"/>
    <w:basedOn w:val="a"/>
    <w:uiPriority w:val="99"/>
    <w:unhideWhenUsed/>
    <w:rsid w:val="003A78C3"/>
    <w:pPr>
      <w:autoSpaceDE/>
      <w:autoSpaceDN/>
      <w:spacing w:before="100" w:beforeAutospacing="1" w:after="142" w:line="276" w:lineRule="auto"/>
    </w:pPr>
    <w:rPr>
      <w:rFonts w:cs="Times New Roman"/>
      <w:sz w:val="24"/>
      <w:szCs w:val="24"/>
      <w:lang w:eastAsia="uk-UA" w:bidi="ar-SA"/>
    </w:rPr>
  </w:style>
  <w:style w:type="paragraph" w:customStyle="1" w:styleId="Default">
    <w:name w:val="Default"/>
    <w:rsid w:val="004C5A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3">
    <w:name w:val="No Spacing"/>
    <w:uiPriority w:val="1"/>
    <w:qFormat/>
    <w:rsid w:val="00467338"/>
    <w:pPr>
      <w:autoSpaceDE w:val="0"/>
      <w:autoSpaceDN w:val="0"/>
    </w:pPr>
    <w:rPr>
      <w:rFonts w:cs="Mangal"/>
      <w:szCs w:val="18"/>
      <w:lang w:val="uk-UA" w:bidi="hi-IN"/>
    </w:rPr>
  </w:style>
  <w:style w:type="character" w:customStyle="1" w:styleId="40">
    <w:name w:val="Заголовок 4 Знак"/>
    <w:link w:val="4"/>
    <w:rsid w:val="00294DC6"/>
    <w:rPr>
      <w:b/>
      <w:bCs/>
      <w:sz w:val="28"/>
      <w:szCs w:val="28"/>
      <w:lang w:val="uk-UA" w:bidi="hi-IN"/>
    </w:rPr>
  </w:style>
  <w:style w:type="character" w:customStyle="1" w:styleId="aa">
    <w:name w:val="Нижній колонтитул Знак"/>
    <w:link w:val="a9"/>
    <w:rsid w:val="000532F5"/>
    <w:rPr>
      <w:rFonts w:cs="Mangal"/>
      <w:lang w:val="uk-UA" w:bidi="hi-IN"/>
    </w:rPr>
  </w:style>
  <w:style w:type="character" w:customStyle="1" w:styleId="a5">
    <w:name w:val="Основний текст Знак"/>
    <w:link w:val="a4"/>
    <w:rsid w:val="001038AD"/>
    <w:rPr>
      <w:rFonts w:cs="Mangal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adchuk\Desktop\&#1044;&#1086;&#1076;&#1072;&#1090;&#1086;&#1082;%20&#8470;%202.%20&#1055;&#1083;&#1072;&#1085;%20&#1054;&#1047;%20%202022%20&#1088;&#1110;&#1082;.dot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55A1E-349D-4272-9B11-CF1C6A798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B42164-507B-4CD6-B1CE-1D1676F9D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F53EE-8788-4DE7-A37E-75E09949BA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DE9186-8097-49E1-B417-1332E34B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Додаток № 2. План ОЗ  2022 рік</Template>
  <TotalTime>8</TotalTime>
  <Pages>9</Pages>
  <Words>2880</Words>
  <Characters>16422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 480</vt:lpstr>
      <vt:lpstr>Ro 480</vt:lpstr>
    </vt:vector>
  </TitlesOfParts>
  <Company>ОДА</Company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 480</dc:title>
  <dc:subject/>
  <dc:creator>Осадчук Олена Вікторівна</dc:creator>
  <cp:keywords/>
  <cp:lastModifiedBy>Гиндюк Андрій Володимирович</cp:lastModifiedBy>
  <cp:revision>2</cp:revision>
  <cp:lastPrinted>2021-02-08T07:57:00Z</cp:lastPrinted>
  <dcterms:created xsi:type="dcterms:W3CDTF">2022-02-07T10:09:00Z</dcterms:created>
  <dcterms:modified xsi:type="dcterms:W3CDTF">2023-02-28T13:07:00Z</dcterms:modified>
</cp:coreProperties>
</file>